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78C3">
      <w:pPr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附件2：</w:t>
      </w:r>
    </w:p>
    <w:p w14:paraId="1E419950">
      <w:pPr>
        <w:spacing w:afterLines="100" w:line="600" w:lineRule="exact"/>
        <w:jc w:val="center"/>
        <w:rPr>
          <w:color w:val="auto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auto"/>
          <w:sz w:val="44"/>
          <w:szCs w:val="44"/>
        </w:rPr>
        <w:t>行业年度十大技术创新申报表</w:t>
      </w:r>
    </w:p>
    <w:bookmarkEnd w:id="0"/>
    <w:tbl>
      <w:tblPr>
        <w:tblStyle w:val="4"/>
        <w:tblW w:w="9284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14:paraId="28964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227A88BA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申 报 单 位</w:t>
            </w:r>
          </w:p>
          <w:p w14:paraId="0F1C111B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0351890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A22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2A3ED7AB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申 报 单 位</w:t>
            </w:r>
          </w:p>
          <w:p w14:paraId="29A3DD01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地     址</w:t>
            </w:r>
          </w:p>
        </w:tc>
        <w:tc>
          <w:tcPr>
            <w:tcW w:w="5406" w:type="dxa"/>
            <w:gridSpan w:val="5"/>
            <w:tcBorders>
              <w:tl2br w:val="nil"/>
              <w:tr2bl w:val="nil"/>
            </w:tcBorders>
            <w:vAlign w:val="center"/>
          </w:tcPr>
          <w:p w14:paraId="36BA8C0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218AAF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6C253B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0108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CC69B2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联  系  人</w:t>
            </w:r>
          </w:p>
        </w:tc>
        <w:tc>
          <w:tcPr>
            <w:tcW w:w="2458" w:type="dxa"/>
            <w:gridSpan w:val="2"/>
            <w:tcBorders>
              <w:tl2br w:val="nil"/>
              <w:tr2bl w:val="nil"/>
            </w:tcBorders>
            <w:vAlign w:val="center"/>
          </w:tcPr>
          <w:p w14:paraId="54B17C9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4AB808C3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5C0901D9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DF41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EDBE7E4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技术创新名称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931E688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4FCAA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5304428B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技术创新应用工程名称及类别</w:t>
            </w:r>
          </w:p>
          <w:p w14:paraId="63FBC319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5110FDF2">
            <w:pPr>
              <w:pStyle w:val="3"/>
              <w:widowControl/>
              <w:ind w:left="0" w:leftChars="0" w:firstLine="0" w:firstLineChars="0"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工程名称：</w:t>
            </w:r>
          </w:p>
          <w:p w14:paraId="4FC0271B">
            <w:pPr>
              <w:pStyle w:val="3"/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工程类别：口建筑工程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口市政公用工程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口工业工程 </w:t>
            </w:r>
          </w:p>
          <w:p w14:paraId="56556744">
            <w:pPr>
              <w:pStyle w:val="3"/>
              <w:ind w:left="0" w:leftChars="0" w:firstLine="1050" w:firstLineChars="5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口交通工程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口</w:t>
            </w:r>
            <w:r>
              <w:rPr>
                <w:rFonts w:hint="eastAsia"/>
                <w:color w:val="auto"/>
                <w:lang w:val="en-US" w:eastAsia="zh-CN"/>
              </w:rPr>
              <w:t xml:space="preserve">城市更新工程   </w:t>
            </w:r>
            <w:r>
              <w:rPr>
                <w:rFonts w:hint="eastAsia"/>
                <w:color w:val="auto"/>
              </w:rPr>
              <w:t>口其他工程</w:t>
            </w:r>
          </w:p>
        </w:tc>
      </w:tr>
      <w:tr w14:paraId="1237E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99E4039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技术创新应用工程所在地址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52D17D0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7CB23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4C4B01F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DADDCFD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7E7C2B41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5BB74E8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在本技术创新中的角色</w:t>
            </w:r>
          </w:p>
        </w:tc>
      </w:tr>
      <w:tr w14:paraId="6859F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3FC0CCE3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技术创新负责人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D2FAD1C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59361278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0BB6B961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60DB5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restart"/>
            <w:tcBorders>
              <w:tl2br w:val="nil"/>
              <w:tr2bl w:val="nil"/>
            </w:tcBorders>
            <w:vAlign w:val="center"/>
          </w:tcPr>
          <w:p w14:paraId="1B7B283A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技术创新其他人员（表格可添加）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2219CA3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5681F725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48A7D59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9E2E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5A777E32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8E9BE8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8328D41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60CFA16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6AE5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0020B10B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85F629B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3E0D2DD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393395B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E82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543AE81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3E69E821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E58FAB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43E8A356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4465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741BCC2A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5F93EE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A72B2E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76ACEAF6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5CF32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15A0DFF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2F29EF4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20F75F1C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0406C80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2F4F6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6A331567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45E8DD0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27B613C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1B5A19D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80AF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46501806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7436927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18CA3DC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2E52C658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B49F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17F04AC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8371B5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615E3D4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272A90C3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4793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65AEDA5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</w:t>
            </w:r>
          </w:p>
          <w:p w14:paraId="6EADF38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3481353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起始时间：    年   月   日；  完成时间：    年   月   日</w:t>
            </w:r>
          </w:p>
        </w:tc>
      </w:tr>
      <w:tr w14:paraId="3BA8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FB2C6FB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</w:t>
            </w:r>
          </w:p>
          <w:p w14:paraId="05891772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1A207A31">
            <w:pPr>
              <w:widowControl/>
              <w:spacing w:line="360" w:lineRule="auto"/>
              <w:rPr>
                <w:color w:val="auto"/>
              </w:rPr>
            </w:pPr>
          </w:p>
          <w:p w14:paraId="0F1B620D">
            <w:pPr>
              <w:pStyle w:val="3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09DB0E02">
            <w:pPr>
              <w:pStyle w:val="3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1B64328E">
            <w:pPr>
              <w:pStyle w:val="3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60DDACDB">
            <w:pPr>
              <w:pStyle w:val="3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596C2E66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41CB60DE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7F9383D9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03A01C71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305C2211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4DE31AA6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13D0289E">
            <w:pPr>
              <w:pStyle w:val="3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231AF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42B9C450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</w:t>
            </w:r>
          </w:p>
          <w:p w14:paraId="611A1592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22F7311B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5FA92F7D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16ABB0A7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0C39E67F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4D698D05">
            <w:pPr>
              <w:pStyle w:val="3"/>
              <w:rPr>
                <w:color w:val="auto"/>
              </w:rPr>
            </w:pPr>
          </w:p>
          <w:p w14:paraId="34D2B154">
            <w:pPr>
              <w:pStyle w:val="3"/>
              <w:rPr>
                <w:color w:val="auto"/>
              </w:rPr>
            </w:pPr>
          </w:p>
          <w:p w14:paraId="4981B537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2F29A083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7DD297B5">
            <w:pPr>
              <w:spacing w:line="300" w:lineRule="exact"/>
              <w:ind w:firstLine="3960" w:firstLineChars="165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（单位盖章）</w:t>
            </w:r>
          </w:p>
          <w:p w14:paraId="5DF89A2E">
            <w:pPr>
              <w:pStyle w:val="3"/>
              <w:rPr>
                <w:color w:val="auto"/>
              </w:rPr>
            </w:pPr>
          </w:p>
          <w:p w14:paraId="45636B2E">
            <w:pPr>
              <w:pStyle w:val="3"/>
              <w:ind w:firstLine="3600" w:firstLineChars="15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年     月    日</w:t>
            </w:r>
          </w:p>
        </w:tc>
      </w:tr>
      <w:tr w14:paraId="3B20D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18096611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推荐单位</w:t>
            </w:r>
          </w:p>
          <w:p w14:paraId="58590266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意见</w:t>
            </w:r>
          </w:p>
          <w:p w14:paraId="20E83FB5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或</w:t>
            </w:r>
          </w:p>
          <w:p w14:paraId="673F38C9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院士推荐</w:t>
            </w:r>
          </w:p>
          <w:p w14:paraId="4E5D6648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7AE9C177">
            <w:pPr>
              <w:spacing w:line="300" w:lineRule="exact"/>
              <w:ind w:firstLine="6674" w:firstLineChars="2781"/>
              <w:rPr>
                <w:rFonts w:ascii="仿宋_GB2312"/>
                <w:color w:val="auto"/>
                <w:sz w:val="24"/>
                <w:szCs w:val="24"/>
              </w:rPr>
            </w:pPr>
          </w:p>
          <w:p w14:paraId="60D07AC1">
            <w:pPr>
              <w:pStyle w:val="3"/>
              <w:rPr>
                <w:rFonts w:ascii="仿宋_GB2312"/>
                <w:color w:val="auto"/>
                <w:sz w:val="24"/>
                <w:szCs w:val="24"/>
              </w:rPr>
            </w:pPr>
          </w:p>
          <w:p w14:paraId="2A501332">
            <w:pPr>
              <w:spacing w:line="300" w:lineRule="exact"/>
              <w:ind w:firstLine="3840" w:firstLineChars="160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/签名</w:t>
            </w:r>
            <w:r>
              <w:rPr>
                <w:rFonts w:ascii="仿宋_GB2312"/>
                <w:color w:val="auto"/>
                <w:sz w:val="24"/>
                <w:szCs w:val="24"/>
              </w:rPr>
              <w:t>）</w:t>
            </w:r>
          </w:p>
          <w:p w14:paraId="5A48D810">
            <w:pPr>
              <w:pStyle w:val="3"/>
              <w:rPr>
                <w:color w:val="auto"/>
              </w:rPr>
            </w:pPr>
          </w:p>
          <w:p w14:paraId="41D4CAA4">
            <w:pPr>
              <w:spacing w:line="300" w:lineRule="exact"/>
              <w:ind w:firstLine="3840" w:firstLineChars="160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年     月    日</w:t>
            </w:r>
          </w:p>
        </w:tc>
      </w:tr>
      <w:tr w14:paraId="324EC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44D2BAA4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F9E8057">
            <w:pPr>
              <w:pStyle w:val="3"/>
              <w:ind w:firstLine="2400" w:firstLineChars="1000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</w:tbl>
    <w:p w14:paraId="3CDB7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3F6"/>
    <w:rsid w:val="1C8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2026-03-24T02:33:00Z</dcterms:created>
  <dc:creator>王静静</dc:creator>
  <cp:lastModifiedBy>王静静</cp:lastModifiedBy>
  <dcterms:modified xsi:type="dcterms:W3CDTF">2026-03-24T02:34:12Z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67D72F8B90884BB1B2E47DE11AA41AD9_11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