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工程建设行业重大技术问题申报表</w:t>
      </w:r>
    </w:p>
    <w:tbl>
      <w:tblPr>
        <w:tblStyle w:val="4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119"/>
        <w:gridCol w:w="1703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问题题目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所属专业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学科</w:t>
            </w:r>
          </w:p>
        </w:tc>
        <w:tc>
          <w:tcPr>
            <w:tcW w:w="23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3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征集单位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关键词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问题正文（2000字左右）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-SA"/>
              </w:rPr>
              <w:t>一、问题描述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（为问题正文的摘要部分，简单描述本问题基本核心内容和观点）</w:t>
            </w: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-SA"/>
              </w:rPr>
              <w:t>二、问题背景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（简要介绍本问题在现阶段学术研究和科技发展中的产生背景）</w:t>
            </w: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-SA"/>
              </w:rPr>
              <w:t>三、最新进展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（简要介绍本问题的最新进展，及未来面临的关键难点与挑战）</w:t>
            </w: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-SA"/>
              </w:rPr>
              <w:t>四、重要意义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（简要介绍本问题取得突破后，对本领域或相关其他交叉领域科技发展的重大影响和引领作用，以及可能产生的重大科技、经济和社会效益）</w:t>
            </w: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pStyle w:val="3"/>
        <w:ind w:left="0" w:leftChars="0" w:firstLine="0"/>
        <w:rPr>
          <w:rFonts w:ascii="华文仿宋" w:hAnsi="华文仿宋" w:eastAsia="华文仿宋" w:cs="华文仿宋"/>
          <w:sz w:val="32"/>
          <w:szCs w:val="32"/>
        </w:rPr>
      </w:pPr>
    </w:p>
    <w:p/>
    <w:sectPr>
      <w:pgSz w:w="11906" w:h="16838"/>
      <w:pgMar w:top="1417" w:right="1587" w:bottom="1417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GRkNjkxYTc4MTMxY2ZmZTYxZTM2ZmEwZGQ3Y2EifQ=="/>
  </w:docVars>
  <w:rsids>
    <w:rsidRoot w:val="00000000"/>
    <w:rsid w:val="294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2023-01-12T02:17:16Z</dcterms:created>
  <dc:creator>DELL</dc:creator>
  <cp:lastModifiedBy>From Y to Y</cp:lastModifiedBy>
  <dcterms:modified xsi:type="dcterms:W3CDTF">2023-01-12T02:17:25Z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E1A6DA9E57784D0194E707D78018A018</vt:lpwstr>
  </property>
</Properties>
</file>