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06" w:rsidRPr="001D4896" w:rsidRDefault="008F4506" w:rsidP="000C0194">
      <w:pPr>
        <w:spacing w:beforeLines="50" w:line="600" w:lineRule="exact"/>
        <w:rPr>
          <w:rFonts w:ascii="方正小标宋简体" w:eastAsia="方正小标宋简体" w:hAnsi="微软雅黑"/>
          <w:sz w:val="32"/>
          <w:szCs w:val="32"/>
        </w:rPr>
      </w:pPr>
      <w:r w:rsidRPr="001D4896">
        <w:rPr>
          <w:rFonts w:ascii="方正小标宋简体" w:eastAsia="方正小标宋简体" w:hAnsi="微软雅黑" w:cs="仿宋_GB2312" w:hint="eastAsia"/>
          <w:bCs/>
          <w:sz w:val="32"/>
          <w:szCs w:val="32"/>
        </w:rPr>
        <w:t>附件1：</w:t>
      </w:r>
    </w:p>
    <w:p w:rsidR="005967FF" w:rsidRPr="001D4896" w:rsidRDefault="001C0D8F" w:rsidP="00EE5714">
      <w:pPr>
        <w:spacing w:line="600" w:lineRule="exact"/>
        <w:jc w:val="center"/>
        <w:rPr>
          <w:rFonts w:ascii="方正小标宋简体" w:eastAsia="方正小标宋简体" w:hAnsi="微软雅黑" w:cs="宋体"/>
          <w:bCs/>
          <w:sz w:val="44"/>
          <w:szCs w:val="44"/>
        </w:rPr>
      </w:pPr>
      <w:r w:rsidRPr="001D4896">
        <w:rPr>
          <w:rFonts w:ascii="方正小标宋简体" w:eastAsia="方正小标宋简体" w:hAnsi="微软雅黑" w:cs="宋体" w:hint="eastAsia"/>
          <w:bCs/>
          <w:sz w:val="44"/>
          <w:szCs w:val="44"/>
        </w:rPr>
        <w:t>工程建设行业</w:t>
      </w:r>
      <w:r w:rsidR="00116E55" w:rsidRPr="001D4896">
        <w:rPr>
          <w:rFonts w:ascii="方正小标宋简体" w:eastAsia="方正小标宋简体" w:hAnsi="微软雅黑" w:cs="宋体" w:hint="eastAsia"/>
          <w:bCs/>
          <w:sz w:val="44"/>
          <w:szCs w:val="44"/>
        </w:rPr>
        <w:t>优秀</w:t>
      </w:r>
      <w:r w:rsidR="0088296C" w:rsidRPr="001D4896">
        <w:rPr>
          <w:rFonts w:ascii="方正小标宋简体" w:eastAsia="方正小标宋简体" w:hAnsi="微软雅黑" w:cs="宋体" w:hint="eastAsia"/>
          <w:bCs/>
          <w:sz w:val="44"/>
          <w:szCs w:val="44"/>
        </w:rPr>
        <w:t>网站</w:t>
      </w:r>
    </w:p>
    <w:p w:rsidR="008F4506" w:rsidRPr="001D4896" w:rsidRDefault="008F4506" w:rsidP="00EE5714">
      <w:pPr>
        <w:spacing w:line="600" w:lineRule="exact"/>
        <w:jc w:val="center"/>
        <w:rPr>
          <w:rFonts w:ascii="方正小标宋简体" w:eastAsia="方正小标宋简体" w:hAnsi="微软雅黑"/>
          <w:bCs/>
          <w:sz w:val="44"/>
          <w:szCs w:val="44"/>
        </w:rPr>
      </w:pPr>
      <w:r w:rsidRPr="001D4896">
        <w:rPr>
          <w:rFonts w:ascii="方正小标宋简体" w:eastAsia="方正小标宋简体" w:hAnsi="微软雅黑" w:cs="宋体" w:hint="eastAsia"/>
          <w:bCs/>
          <w:sz w:val="44"/>
          <w:szCs w:val="44"/>
        </w:rPr>
        <w:t>评选管理办法</w:t>
      </w:r>
    </w:p>
    <w:p w:rsidR="008F4506" w:rsidRPr="001D4896" w:rsidRDefault="008F4506" w:rsidP="000C0194">
      <w:pPr>
        <w:spacing w:beforeLines="100" w:afterLines="100" w:line="600" w:lineRule="exact"/>
        <w:jc w:val="center"/>
        <w:rPr>
          <w:rFonts w:ascii="仿宋_GB2312" w:eastAsia="仿宋_GB2312" w:hAnsi="微软雅黑"/>
          <w:b/>
          <w:sz w:val="32"/>
          <w:szCs w:val="32"/>
        </w:rPr>
      </w:pPr>
      <w:r w:rsidRPr="001D4896">
        <w:rPr>
          <w:rFonts w:ascii="仿宋_GB2312" w:eastAsia="仿宋_GB2312" w:hAnsi="微软雅黑" w:cs="黑体" w:hint="eastAsia"/>
          <w:b/>
          <w:sz w:val="32"/>
          <w:szCs w:val="32"/>
        </w:rPr>
        <w:t>第一章</w:t>
      </w:r>
      <w:r w:rsidRPr="001D4896">
        <w:rPr>
          <w:rFonts w:ascii="仿宋_GB2312" w:eastAsia="仿宋_GB2312" w:hAnsi="微软雅黑" w:hint="eastAsia"/>
          <w:b/>
          <w:sz w:val="32"/>
          <w:szCs w:val="32"/>
        </w:rPr>
        <w:t xml:space="preserve">  </w:t>
      </w:r>
      <w:r w:rsidRPr="001D4896">
        <w:rPr>
          <w:rFonts w:ascii="仿宋_GB2312" w:eastAsia="仿宋_GB2312" w:hAnsi="微软雅黑" w:cs="黑体" w:hint="eastAsia"/>
          <w:b/>
          <w:sz w:val="32"/>
          <w:szCs w:val="32"/>
        </w:rPr>
        <w:t>总则</w:t>
      </w:r>
    </w:p>
    <w:p w:rsidR="008F4506" w:rsidRPr="001D4896" w:rsidRDefault="008F4506" w:rsidP="000C0194">
      <w:pPr>
        <w:spacing w:line="600" w:lineRule="exact"/>
        <w:ind w:firstLineChars="200" w:firstLine="640"/>
        <w:rPr>
          <w:rFonts w:ascii="仿宋_GB2312" w:eastAsia="仿宋_GB2312" w:hAnsi="微软雅黑"/>
          <w:sz w:val="32"/>
          <w:szCs w:val="32"/>
        </w:rPr>
      </w:pPr>
      <w:r w:rsidRPr="001D4896">
        <w:rPr>
          <w:rFonts w:ascii="仿宋_GB2312" w:eastAsia="仿宋_GB2312" w:hAnsi="微软雅黑" w:cs="黑体" w:hint="eastAsia"/>
          <w:b/>
          <w:sz w:val="32"/>
          <w:szCs w:val="32"/>
        </w:rPr>
        <w:t>第一条</w:t>
      </w:r>
      <w:r w:rsidRPr="001D4896">
        <w:rPr>
          <w:rFonts w:ascii="仿宋_GB2312" w:eastAsia="仿宋_GB2312" w:hAnsi="微软雅黑" w:hint="eastAsia"/>
          <w:b/>
          <w:sz w:val="32"/>
          <w:szCs w:val="32"/>
        </w:rPr>
        <w:t xml:space="preserve"> </w:t>
      </w:r>
      <w:r w:rsidRPr="001D4896">
        <w:rPr>
          <w:rFonts w:ascii="仿宋_GB2312" w:eastAsia="仿宋_GB2312" w:hAnsi="微软雅黑" w:cs="仿宋_GB2312" w:hint="eastAsia"/>
          <w:sz w:val="32"/>
          <w:szCs w:val="32"/>
        </w:rPr>
        <w:t>为提高</w:t>
      </w:r>
      <w:r w:rsidR="003D70F6" w:rsidRPr="001D4896">
        <w:rPr>
          <w:rFonts w:ascii="仿宋_GB2312" w:eastAsia="仿宋_GB2312" w:hAnsi="微软雅黑" w:cs="仿宋_GB2312" w:hint="eastAsia"/>
          <w:sz w:val="32"/>
          <w:szCs w:val="32"/>
        </w:rPr>
        <w:t>工程建设行业</w:t>
      </w:r>
      <w:r w:rsidR="00EE5714" w:rsidRPr="001D4896">
        <w:rPr>
          <w:rFonts w:ascii="仿宋_GB2312" w:eastAsia="仿宋_GB2312" w:hAnsi="微软雅黑" w:cs="仿宋_GB2312" w:hint="eastAsia"/>
          <w:sz w:val="32"/>
          <w:szCs w:val="32"/>
        </w:rPr>
        <w:t>网站</w:t>
      </w:r>
      <w:r w:rsidR="003D70F6" w:rsidRPr="001D4896">
        <w:rPr>
          <w:rFonts w:ascii="仿宋_GB2312" w:eastAsia="仿宋_GB2312" w:hAnsi="微软雅黑" w:cs="仿宋_GB2312" w:hint="eastAsia"/>
          <w:sz w:val="32"/>
          <w:szCs w:val="32"/>
        </w:rPr>
        <w:t>建设能力与</w:t>
      </w:r>
      <w:r w:rsidRPr="001D4896">
        <w:rPr>
          <w:rFonts w:ascii="仿宋_GB2312" w:eastAsia="仿宋_GB2312" w:hAnsi="微软雅黑" w:cs="仿宋_GB2312" w:hint="eastAsia"/>
          <w:sz w:val="32"/>
          <w:szCs w:val="32"/>
        </w:rPr>
        <w:t>水平，表彰在</w:t>
      </w:r>
      <w:r w:rsidR="003D70F6" w:rsidRPr="001D4896">
        <w:rPr>
          <w:rFonts w:ascii="仿宋_GB2312" w:eastAsia="仿宋_GB2312" w:hAnsi="微软雅黑" w:cs="仿宋_GB2312" w:hint="eastAsia"/>
          <w:sz w:val="32"/>
          <w:szCs w:val="32"/>
        </w:rPr>
        <w:t>企业</w:t>
      </w:r>
      <w:r w:rsidR="00EE5714" w:rsidRPr="001D4896">
        <w:rPr>
          <w:rFonts w:ascii="仿宋_GB2312" w:eastAsia="仿宋_GB2312" w:hAnsi="微软雅黑" w:cs="仿宋_GB2312" w:hint="eastAsia"/>
          <w:sz w:val="32"/>
          <w:szCs w:val="32"/>
        </w:rPr>
        <w:t>网站</w:t>
      </w:r>
      <w:r w:rsidR="003D70F6" w:rsidRPr="001D4896">
        <w:rPr>
          <w:rFonts w:ascii="仿宋_GB2312" w:eastAsia="仿宋_GB2312" w:hAnsi="微软雅黑" w:cs="仿宋_GB2312" w:hint="eastAsia"/>
          <w:sz w:val="32"/>
          <w:szCs w:val="32"/>
        </w:rPr>
        <w:t>建设中成绩突出的</w:t>
      </w:r>
      <w:r w:rsidR="00411599" w:rsidRPr="001D4896">
        <w:rPr>
          <w:rFonts w:ascii="仿宋_GB2312" w:eastAsia="仿宋_GB2312" w:hAnsi="微软雅黑" w:cs="仿宋_GB2312" w:hint="eastAsia"/>
          <w:sz w:val="32"/>
          <w:szCs w:val="32"/>
        </w:rPr>
        <w:t>会员</w:t>
      </w:r>
      <w:r w:rsidR="003D70F6" w:rsidRPr="001D4896">
        <w:rPr>
          <w:rFonts w:ascii="仿宋_GB2312" w:eastAsia="仿宋_GB2312" w:hAnsi="微软雅黑" w:cs="仿宋_GB2312" w:hint="eastAsia"/>
          <w:sz w:val="32"/>
          <w:szCs w:val="32"/>
        </w:rPr>
        <w:t>单位</w:t>
      </w:r>
      <w:r w:rsidRPr="001D4896">
        <w:rPr>
          <w:rFonts w:ascii="仿宋_GB2312" w:eastAsia="仿宋_GB2312" w:hAnsi="微软雅黑" w:cs="仿宋_GB2312" w:hint="eastAsia"/>
          <w:sz w:val="32"/>
          <w:szCs w:val="32"/>
        </w:rPr>
        <w:t>，保证评选工作公平、公正、有序</w:t>
      </w:r>
      <w:r w:rsidR="00411599" w:rsidRPr="001D4896">
        <w:rPr>
          <w:rFonts w:ascii="仿宋_GB2312" w:eastAsia="仿宋_GB2312" w:hAnsi="微软雅黑" w:cs="仿宋_GB2312" w:hint="eastAsia"/>
          <w:sz w:val="32"/>
          <w:szCs w:val="32"/>
        </w:rPr>
        <w:t>地</w:t>
      </w:r>
      <w:r w:rsidRPr="001D4896">
        <w:rPr>
          <w:rFonts w:ascii="仿宋_GB2312" w:eastAsia="仿宋_GB2312" w:hAnsi="微软雅黑" w:cs="仿宋_GB2312" w:hint="eastAsia"/>
          <w:sz w:val="32"/>
          <w:szCs w:val="32"/>
        </w:rPr>
        <w:t>开展，特制定本办法。</w:t>
      </w:r>
    </w:p>
    <w:p w:rsidR="008F4506" w:rsidRPr="001D4896" w:rsidRDefault="008F4506" w:rsidP="000C0194">
      <w:pPr>
        <w:spacing w:line="600" w:lineRule="exact"/>
        <w:ind w:firstLineChars="200" w:firstLine="640"/>
        <w:rPr>
          <w:rFonts w:ascii="仿宋_GB2312" w:eastAsia="仿宋_GB2312" w:hAnsi="微软雅黑" w:cs="仿宋_GB2312"/>
          <w:sz w:val="32"/>
          <w:szCs w:val="32"/>
        </w:rPr>
      </w:pPr>
      <w:r w:rsidRPr="001D4896">
        <w:rPr>
          <w:rFonts w:ascii="仿宋_GB2312" w:eastAsia="仿宋_GB2312" w:hAnsi="微软雅黑" w:cs="黑体" w:hint="eastAsia"/>
          <w:b/>
          <w:sz w:val="32"/>
          <w:szCs w:val="32"/>
        </w:rPr>
        <w:t>第二条</w:t>
      </w:r>
      <w:r w:rsidR="0088296C" w:rsidRPr="001D4896">
        <w:rPr>
          <w:rFonts w:ascii="仿宋_GB2312" w:eastAsia="仿宋_GB2312" w:hAnsi="微软雅黑" w:cs="仿宋_GB2312" w:hint="eastAsia"/>
          <w:sz w:val="32"/>
          <w:szCs w:val="32"/>
        </w:rPr>
        <w:t>“工程建设行业</w:t>
      </w:r>
      <w:r w:rsidR="00116E55" w:rsidRPr="001D4896">
        <w:rPr>
          <w:rFonts w:ascii="仿宋_GB2312" w:eastAsia="仿宋_GB2312" w:hAnsi="微软雅黑" w:cs="仿宋_GB2312" w:hint="eastAsia"/>
          <w:sz w:val="32"/>
          <w:szCs w:val="32"/>
        </w:rPr>
        <w:t>优秀</w:t>
      </w:r>
      <w:r w:rsidR="0088296C" w:rsidRPr="001D4896">
        <w:rPr>
          <w:rFonts w:ascii="仿宋_GB2312" w:eastAsia="仿宋_GB2312" w:hAnsi="微软雅黑" w:cs="仿宋_GB2312" w:hint="eastAsia"/>
          <w:sz w:val="32"/>
          <w:szCs w:val="32"/>
        </w:rPr>
        <w:t>网站”评选活动</w:t>
      </w:r>
      <w:r w:rsidRPr="001D4896">
        <w:rPr>
          <w:rFonts w:ascii="仿宋_GB2312" w:eastAsia="仿宋_GB2312" w:hAnsi="微软雅黑" w:cs="仿宋_GB2312" w:hint="eastAsia"/>
          <w:sz w:val="32"/>
          <w:szCs w:val="32"/>
        </w:rPr>
        <w:t>由中国施工企业管理协会</w:t>
      </w:r>
      <w:r w:rsidR="00411599" w:rsidRPr="001D4896">
        <w:rPr>
          <w:rFonts w:ascii="仿宋_GB2312" w:eastAsia="仿宋_GB2312" w:hAnsi="微软雅黑" w:cs="仿宋_GB2312" w:hint="eastAsia"/>
          <w:sz w:val="32"/>
          <w:szCs w:val="32"/>
        </w:rPr>
        <w:t>主办</w:t>
      </w:r>
      <w:r w:rsidR="00CD057C" w:rsidRPr="001D4896">
        <w:rPr>
          <w:rFonts w:ascii="仿宋_GB2312" w:eastAsia="仿宋_GB2312" w:hAnsi="微软雅黑" w:cs="仿宋_GB2312" w:hint="eastAsia"/>
          <w:sz w:val="32"/>
          <w:szCs w:val="32"/>
        </w:rPr>
        <w:t>，由中施企协</w:t>
      </w:r>
      <w:r w:rsidR="005967FF" w:rsidRPr="001D4896">
        <w:rPr>
          <w:rFonts w:ascii="仿宋_GB2312" w:eastAsia="仿宋_GB2312" w:hAnsi="微软雅黑" w:cs="仿宋_GB2312" w:hint="eastAsia"/>
          <w:sz w:val="32"/>
          <w:szCs w:val="32"/>
        </w:rPr>
        <w:t>（北京）</w:t>
      </w:r>
      <w:r w:rsidR="00CD057C" w:rsidRPr="001D4896">
        <w:rPr>
          <w:rFonts w:ascii="仿宋_GB2312" w:eastAsia="仿宋_GB2312" w:hAnsi="微软雅黑" w:cs="仿宋_GB2312" w:hint="eastAsia"/>
          <w:sz w:val="32"/>
          <w:szCs w:val="32"/>
        </w:rPr>
        <w:t>咨询顾问有限公司</w:t>
      </w:r>
      <w:r w:rsidR="00EB10D7" w:rsidRPr="001D4896">
        <w:rPr>
          <w:rFonts w:ascii="仿宋_GB2312" w:eastAsia="仿宋_GB2312" w:hAnsi="微软雅黑" w:cs="仿宋_GB2312" w:hint="eastAsia"/>
          <w:sz w:val="32"/>
          <w:szCs w:val="32"/>
        </w:rPr>
        <w:t>组织实施</w:t>
      </w:r>
      <w:r w:rsidR="00CD057C" w:rsidRPr="001D4896">
        <w:rPr>
          <w:rFonts w:ascii="仿宋_GB2312" w:eastAsia="仿宋_GB2312" w:hAnsi="微软雅黑" w:cs="仿宋_GB2312" w:hint="eastAsia"/>
          <w:sz w:val="32"/>
          <w:szCs w:val="32"/>
        </w:rPr>
        <w:t>。</w:t>
      </w:r>
      <w:r w:rsidR="00EB10D7" w:rsidRPr="001D4896">
        <w:rPr>
          <w:rFonts w:ascii="仿宋_GB2312" w:eastAsia="仿宋_GB2312" w:hAnsi="微软雅黑" w:cs="仿宋_GB2312" w:hint="eastAsia"/>
          <w:sz w:val="32"/>
          <w:szCs w:val="32"/>
        </w:rPr>
        <w:t>评审</w:t>
      </w:r>
      <w:r w:rsidR="00836E72" w:rsidRPr="001D4896">
        <w:rPr>
          <w:rFonts w:ascii="仿宋_GB2312" w:eastAsia="仿宋_GB2312" w:hAnsi="微软雅黑" w:cs="仿宋_GB2312" w:hint="eastAsia"/>
          <w:sz w:val="32"/>
          <w:szCs w:val="32"/>
        </w:rPr>
        <w:t>专家组</w:t>
      </w:r>
      <w:r w:rsidR="00EB10D7" w:rsidRPr="001D4896">
        <w:rPr>
          <w:rFonts w:ascii="仿宋_GB2312" w:eastAsia="仿宋_GB2312" w:hAnsi="微软雅黑" w:cs="仿宋_GB2312" w:hint="eastAsia"/>
          <w:sz w:val="32"/>
          <w:szCs w:val="32"/>
        </w:rPr>
        <w:t>由长期</w:t>
      </w:r>
      <w:r w:rsidR="00EB10D7" w:rsidRPr="001D4896">
        <w:rPr>
          <w:rFonts w:ascii="仿宋_GB2312" w:eastAsia="仿宋_GB2312" w:hAnsi="微软雅黑" w:hint="eastAsia"/>
          <w:sz w:val="32"/>
          <w:szCs w:val="32"/>
        </w:rPr>
        <w:t>从事</w:t>
      </w:r>
      <w:r w:rsidR="00EE5714" w:rsidRPr="001D4896">
        <w:rPr>
          <w:rFonts w:ascii="仿宋_GB2312" w:eastAsia="仿宋_GB2312" w:hAnsi="微软雅黑" w:hint="eastAsia"/>
          <w:sz w:val="32"/>
          <w:szCs w:val="32"/>
        </w:rPr>
        <w:t>网站建设</w:t>
      </w:r>
      <w:r w:rsidR="00EB10D7" w:rsidRPr="001D4896">
        <w:rPr>
          <w:rFonts w:ascii="仿宋_GB2312" w:eastAsia="仿宋_GB2312" w:hAnsi="微软雅黑" w:hint="eastAsia"/>
          <w:sz w:val="32"/>
          <w:szCs w:val="32"/>
        </w:rPr>
        <w:t>研究的权威专家以及会员企业中具有</w:t>
      </w:r>
      <w:r w:rsidR="00EE5714" w:rsidRPr="001D4896">
        <w:rPr>
          <w:rFonts w:ascii="仿宋_GB2312" w:eastAsia="仿宋_GB2312" w:hAnsi="微软雅黑" w:hint="eastAsia"/>
          <w:sz w:val="32"/>
          <w:szCs w:val="32"/>
        </w:rPr>
        <w:t>互联网工作</w:t>
      </w:r>
      <w:r w:rsidR="00EB10D7" w:rsidRPr="001D4896">
        <w:rPr>
          <w:rFonts w:ascii="仿宋_GB2312" w:eastAsia="仿宋_GB2312" w:hAnsi="微软雅黑" w:hint="eastAsia"/>
          <w:sz w:val="32"/>
          <w:szCs w:val="32"/>
        </w:rPr>
        <w:t>丰富经验的相关人员</w:t>
      </w:r>
      <w:r w:rsidR="00CD057C" w:rsidRPr="001D4896">
        <w:rPr>
          <w:rFonts w:ascii="仿宋_GB2312" w:eastAsia="仿宋_GB2312" w:hAnsi="微软雅黑" w:hint="eastAsia"/>
          <w:sz w:val="32"/>
          <w:szCs w:val="32"/>
        </w:rPr>
        <w:t>组成</w:t>
      </w:r>
      <w:r w:rsidRPr="001D4896">
        <w:rPr>
          <w:rFonts w:ascii="仿宋_GB2312" w:eastAsia="仿宋_GB2312" w:hAnsi="微软雅黑" w:cs="仿宋_GB2312" w:hint="eastAsia"/>
          <w:sz w:val="32"/>
          <w:szCs w:val="32"/>
        </w:rPr>
        <w:t>。</w:t>
      </w:r>
    </w:p>
    <w:p w:rsidR="003407B2" w:rsidRPr="001D4896" w:rsidRDefault="003407B2" w:rsidP="000C0194">
      <w:pPr>
        <w:spacing w:line="600" w:lineRule="exact"/>
        <w:ind w:firstLineChars="200" w:firstLine="640"/>
        <w:rPr>
          <w:rFonts w:ascii="仿宋_GB2312" w:eastAsia="仿宋_GB2312" w:hAnsi="微软雅黑"/>
          <w:sz w:val="32"/>
          <w:szCs w:val="32"/>
        </w:rPr>
      </w:pPr>
      <w:r w:rsidRPr="001D4896">
        <w:rPr>
          <w:rFonts w:ascii="仿宋_GB2312" w:eastAsia="仿宋_GB2312" w:hAnsi="微软雅黑" w:cs="仿宋_GB2312" w:hint="eastAsia"/>
          <w:b/>
          <w:sz w:val="32"/>
          <w:szCs w:val="32"/>
        </w:rPr>
        <w:t>第三条</w:t>
      </w:r>
      <w:r w:rsidRPr="001D4896">
        <w:rPr>
          <w:rFonts w:ascii="仿宋_GB2312" w:eastAsia="仿宋_GB2312" w:hAnsi="微软雅黑" w:cs="仿宋_GB2312" w:hint="eastAsia"/>
          <w:sz w:val="32"/>
          <w:szCs w:val="32"/>
        </w:rPr>
        <w:t xml:space="preserve"> “工程建设行业</w:t>
      </w:r>
      <w:r w:rsidR="00116E55" w:rsidRPr="001D4896">
        <w:rPr>
          <w:rFonts w:ascii="仿宋_GB2312" w:eastAsia="仿宋_GB2312" w:hAnsi="微软雅黑" w:cs="仿宋_GB2312" w:hint="eastAsia"/>
          <w:sz w:val="32"/>
          <w:szCs w:val="32"/>
        </w:rPr>
        <w:t>优秀</w:t>
      </w:r>
      <w:r w:rsidRPr="001D4896">
        <w:rPr>
          <w:rFonts w:ascii="仿宋_GB2312" w:eastAsia="仿宋_GB2312" w:hAnsi="微软雅黑" w:cs="仿宋_GB2312" w:hint="eastAsia"/>
          <w:sz w:val="32"/>
          <w:szCs w:val="32"/>
        </w:rPr>
        <w:t>网站”评选</w:t>
      </w:r>
      <w:r w:rsidR="00574B10" w:rsidRPr="001D4896">
        <w:rPr>
          <w:rFonts w:ascii="仿宋_GB2312" w:eastAsia="仿宋_GB2312" w:hAnsi="微软雅黑" w:cs="仿宋_GB2312" w:hint="eastAsia"/>
          <w:sz w:val="32"/>
          <w:szCs w:val="32"/>
        </w:rPr>
        <w:t>中</w:t>
      </w:r>
      <w:r w:rsidRPr="001D4896">
        <w:rPr>
          <w:rFonts w:ascii="仿宋_GB2312" w:eastAsia="仿宋_GB2312" w:hAnsi="微软雅黑" w:cs="仿宋_GB2312" w:hint="eastAsia"/>
          <w:sz w:val="32"/>
          <w:szCs w:val="32"/>
        </w:rPr>
        <w:t>申报、评审不收取任何费用。</w:t>
      </w:r>
    </w:p>
    <w:p w:rsidR="008F4506" w:rsidRPr="001D4896" w:rsidRDefault="008F4506" w:rsidP="000C0194">
      <w:pPr>
        <w:spacing w:beforeLines="100" w:afterLines="100" w:line="600" w:lineRule="exact"/>
        <w:jc w:val="center"/>
        <w:rPr>
          <w:rFonts w:ascii="仿宋_GB2312" w:eastAsia="仿宋_GB2312" w:hAnsi="微软雅黑"/>
          <w:b/>
          <w:sz w:val="32"/>
          <w:szCs w:val="32"/>
        </w:rPr>
      </w:pPr>
      <w:r w:rsidRPr="001D4896">
        <w:rPr>
          <w:rFonts w:ascii="仿宋_GB2312" w:eastAsia="仿宋_GB2312" w:hAnsi="微软雅黑" w:cs="黑体" w:hint="eastAsia"/>
          <w:b/>
          <w:sz w:val="32"/>
          <w:szCs w:val="32"/>
        </w:rPr>
        <w:t>第二章</w:t>
      </w:r>
      <w:r w:rsidRPr="001D4896">
        <w:rPr>
          <w:rFonts w:ascii="仿宋_GB2312" w:eastAsia="仿宋_GB2312" w:hAnsi="微软雅黑" w:hint="eastAsia"/>
          <w:b/>
          <w:sz w:val="32"/>
          <w:szCs w:val="32"/>
        </w:rPr>
        <w:t xml:space="preserve">  </w:t>
      </w:r>
      <w:r w:rsidRPr="001D4896">
        <w:rPr>
          <w:rFonts w:ascii="仿宋_GB2312" w:eastAsia="仿宋_GB2312" w:hAnsi="微软雅黑" w:cs="黑体" w:hint="eastAsia"/>
          <w:b/>
          <w:sz w:val="32"/>
          <w:szCs w:val="32"/>
        </w:rPr>
        <w:t>申报范围</w:t>
      </w:r>
      <w:r w:rsidR="00116E55" w:rsidRPr="001D4896">
        <w:rPr>
          <w:rFonts w:ascii="仿宋_GB2312" w:eastAsia="仿宋_GB2312" w:hAnsi="微软雅黑" w:cs="黑体" w:hint="eastAsia"/>
          <w:b/>
          <w:sz w:val="32"/>
          <w:szCs w:val="32"/>
        </w:rPr>
        <w:t>、</w:t>
      </w:r>
      <w:r w:rsidRPr="001D4896">
        <w:rPr>
          <w:rFonts w:ascii="仿宋_GB2312" w:eastAsia="仿宋_GB2312" w:hAnsi="微软雅黑" w:cs="黑体" w:hint="eastAsia"/>
          <w:b/>
          <w:sz w:val="32"/>
          <w:szCs w:val="32"/>
        </w:rPr>
        <w:t>评选条件</w:t>
      </w:r>
      <w:r w:rsidR="00116E55" w:rsidRPr="001D4896">
        <w:rPr>
          <w:rFonts w:ascii="仿宋_GB2312" w:eastAsia="仿宋_GB2312" w:hAnsi="微软雅黑" w:cs="黑体" w:hint="eastAsia"/>
          <w:b/>
          <w:sz w:val="32"/>
          <w:szCs w:val="32"/>
        </w:rPr>
        <w:t>及</w:t>
      </w:r>
      <w:r w:rsidR="00E1633C" w:rsidRPr="001D4896">
        <w:rPr>
          <w:rFonts w:ascii="仿宋_GB2312" w:eastAsia="仿宋_GB2312" w:hAnsi="微软雅黑" w:cs="黑体" w:hint="eastAsia"/>
          <w:b/>
          <w:sz w:val="32"/>
          <w:szCs w:val="32"/>
        </w:rPr>
        <w:t>评分</w:t>
      </w:r>
      <w:r w:rsidR="00116E55" w:rsidRPr="001D4896">
        <w:rPr>
          <w:rFonts w:ascii="仿宋_GB2312" w:eastAsia="仿宋_GB2312" w:hAnsi="微软雅黑" w:cs="黑体" w:hint="eastAsia"/>
          <w:b/>
          <w:sz w:val="32"/>
          <w:szCs w:val="32"/>
        </w:rPr>
        <w:t>细则</w:t>
      </w:r>
    </w:p>
    <w:p w:rsidR="008F4506" w:rsidRPr="001D4896" w:rsidRDefault="008F4506" w:rsidP="000C0194">
      <w:pPr>
        <w:pStyle w:val="a4"/>
        <w:tabs>
          <w:tab w:val="left" w:pos="0"/>
        </w:tabs>
        <w:spacing w:line="600" w:lineRule="exact"/>
        <w:ind w:left="-2" w:firstLineChars="200"/>
        <w:rPr>
          <w:rFonts w:ascii="仿宋_GB2312" w:hAnsi="微软雅黑"/>
          <w:bCs/>
          <w:color w:val="auto"/>
        </w:rPr>
      </w:pPr>
      <w:r w:rsidRPr="001D4896">
        <w:rPr>
          <w:rFonts w:ascii="仿宋_GB2312" w:hAnsi="微软雅黑" w:cs="黑体" w:hint="eastAsia"/>
          <w:b/>
          <w:color w:val="auto"/>
        </w:rPr>
        <w:t>第四条</w:t>
      </w:r>
      <w:r w:rsidRPr="001D4896">
        <w:rPr>
          <w:rFonts w:ascii="仿宋_GB2312" w:hAnsi="微软雅黑" w:hint="eastAsia"/>
          <w:color w:val="auto"/>
        </w:rPr>
        <w:t xml:space="preserve"> </w:t>
      </w:r>
      <w:r w:rsidRPr="001D4896">
        <w:rPr>
          <w:rFonts w:ascii="仿宋_GB2312" w:hAnsi="微软雅黑" w:cs="仿宋_GB2312" w:hint="eastAsia"/>
          <w:color w:val="auto"/>
        </w:rPr>
        <w:t>申报单位须是中国施工企业管理协会会员</w:t>
      </w:r>
      <w:r w:rsidR="00411599" w:rsidRPr="001D4896">
        <w:rPr>
          <w:rFonts w:ascii="仿宋_GB2312" w:hAnsi="微软雅黑" w:cs="仿宋_GB2312" w:hint="eastAsia"/>
          <w:color w:val="auto"/>
        </w:rPr>
        <w:t>单位</w:t>
      </w:r>
      <w:r w:rsidRPr="001D4896">
        <w:rPr>
          <w:rFonts w:ascii="仿宋_GB2312" w:hAnsi="微软雅黑" w:cs="仿宋_GB2312" w:hint="eastAsia"/>
          <w:color w:val="auto"/>
        </w:rPr>
        <w:t>。</w:t>
      </w:r>
    </w:p>
    <w:p w:rsidR="008F4506" w:rsidRPr="001D4896" w:rsidRDefault="008F4506" w:rsidP="000C0194">
      <w:pPr>
        <w:pStyle w:val="a4"/>
        <w:tabs>
          <w:tab w:val="left" w:pos="0"/>
        </w:tabs>
        <w:spacing w:line="600" w:lineRule="exact"/>
        <w:ind w:left="-2" w:firstLineChars="200"/>
        <w:rPr>
          <w:rFonts w:ascii="仿宋_GB2312" w:hAnsi="微软雅黑"/>
          <w:color w:val="auto"/>
        </w:rPr>
      </w:pPr>
      <w:r w:rsidRPr="001D4896">
        <w:rPr>
          <w:rFonts w:ascii="仿宋_GB2312" w:hAnsi="微软雅黑" w:cs="黑体" w:hint="eastAsia"/>
          <w:b/>
          <w:color w:val="auto"/>
        </w:rPr>
        <w:t>第五条</w:t>
      </w:r>
      <w:r w:rsidRPr="001D4896">
        <w:rPr>
          <w:rFonts w:ascii="仿宋_GB2312" w:hAnsi="微软雅黑" w:hint="eastAsia"/>
          <w:color w:val="auto"/>
        </w:rPr>
        <w:t xml:space="preserve"> </w:t>
      </w:r>
      <w:r w:rsidRPr="001D4896">
        <w:rPr>
          <w:rFonts w:ascii="仿宋_GB2312" w:hAnsi="微软雅黑" w:cs="仿宋_GB2312" w:hint="eastAsia"/>
          <w:color w:val="auto"/>
        </w:rPr>
        <w:t>申报</w:t>
      </w:r>
      <w:r w:rsidR="00EE5714" w:rsidRPr="001D4896">
        <w:rPr>
          <w:rFonts w:ascii="仿宋_GB2312" w:hAnsi="微软雅黑" w:cs="仿宋_GB2312" w:hint="eastAsia"/>
          <w:color w:val="auto"/>
        </w:rPr>
        <w:t>的网站</w:t>
      </w:r>
      <w:r w:rsidRPr="001D4896">
        <w:rPr>
          <w:rFonts w:ascii="仿宋_GB2312" w:hAnsi="微软雅黑" w:cs="仿宋_GB2312" w:hint="eastAsia"/>
          <w:color w:val="auto"/>
        </w:rPr>
        <w:t>必须符合下列条件：</w:t>
      </w:r>
    </w:p>
    <w:p w:rsidR="008F4506" w:rsidRPr="001D4896" w:rsidRDefault="00EE5714" w:rsidP="00EE5714">
      <w:pPr>
        <w:pStyle w:val="a4"/>
        <w:numPr>
          <w:ilvl w:val="0"/>
          <w:numId w:val="1"/>
        </w:numPr>
        <w:tabs>
          <w:tab w:val="left" w:pos="0"/>
        </w:tabs>
        <w:spacing w:line="600" w:lineRule="exact"/>
        <w:rPr>
          <w:rFonts w:ascii="仿宋_GB2312" w:hAnsi="微软雅黑"/>
          <w:color w:val="auto"/>
        </w:rPr>
      </w:pPr>
      <w:r w:rsidRPr="001D4896">
        <w:rPr>
          <w:rFonts w:ascii="仿宋_GB2312" w:hAnsi="仿宋_GB2312" w:cs="仿宋_GB2312" w:hint="eastAsia"/>
          <w:color w:val="auto"/>
          <w:shd w:val="clear" w:color="auto" w:fill="FFFFFF"/>
        </w:rPr>
        <w:t>自觉遵守国家有关互联网管理的法律、法规，不传播有损国家安全和公众利益的信息</w:t>
      </w:r>
      <w:r w:rsidR="008F4506" w:rsidRPr="001D4896">
        <w:rPr>
          <w:rFonts w:ascii="仿宋_GB2312" w:hAnsi="微软雅黑" w:cs="仿宋_GB2312" w:hint="eastAsia"/>
          <w:color w:val="auto"/>
        </w:rPr>
        <w:t>；</w:t>
      </w:r>
    </w:p>
    <w:p w:rsidR="008F4506" w:rsidRPr="001D4896" w:rsidRDefault="00EE5714" w:rsidP="003C22CA">
      <w:pPr>
        <w:pStyle w:val="a8"/>
        <w:numPr>
          <w:ilvl w:val="0"/>
          <w:numId w:val="1"/>
        </w:numPr>
        <w:adjustRightInd w:val="0"/>
        <w:snapToGrid w:val="0"/>
        <w:spacing w:line="600" w:lineRule="exact"/>
        <w:ind w:firstLineChars="0"/>
        <w:rPr>
          <w:rFonts w:ascii="仿宋_GB2312" w:eastAsia="仿宋_GB2312" w:hAnsi="仿宋_GB2312" w:cs="仿宋_GB2312"/>
          <w:sz w:val="32"/>
          <w:szCs w:val="32"/>
          <w:shd w:val="clear" w:color="auto" w:fill="FFFFFF"/>
        </w:rPr>
      </w:pPr>
      <w:r w:rsidRPr="001D4896">
        <w:rPr>
          <w:rFonts w:ascii="仿宋_GB2312" w:eastAsia="仿宋_GB2312" w:hAnsi="微软雅黑" w:cs="仿宋_GB2312" w:hint="eastAsia"/>
          <w:bCs/>
          <w:sz w:val="32"/>
          <w:szCs w:val="32"/>
        </w:rPr>
        <w:t>企业</w:t>
      </w:r>
      <w:r w:rsidR="003C22CA" w:rsidRPr="001D4896">
        <w:rPr>
          <w:rFonts w:ascii="仿宋_GB2312" w:eastAsia="仿宋_GB2312" w:hAnsi="微软雅黑" w:cs="仿宋_GB2312" w:hint="eastAsia"/>
          <w:bCs/>
          <w:sz w:val="32"/>
          <w:szCs w:val="32"/>
        </w:rPr>
        <w:t>重视</w:t>
      </w:r>
      <w:r w:rsidRPr="001D4896">
        <w:rPr>
          <w:rFonts w:ascii="仿宋_GB2312" w:eastAsia="仿宋_GB2312" w:hAnsi="仿宋_GB2312" w:cs="仿宋_GB2312" w:hint="eastAsia"/>
          <w:sz w:val="32"/>
          <w:szCs w:val="32"/>
          <w:shd w:val="clear" w:color="auto" w:fill="FFFFFF"/>
        </w:rPr>
        <w:t>网站</w:t>
      </w:r>
      <w:r w:rsidR="003C22CA" w:rsidRPr="001D4896">
        <w:rPr>
          <w:rFonts w:ascii="仿宋_GB2312" w:eastAsia="仿宋_GB2312" w:hAnsi="仿宋_GB2312" w:cs="仿宋_GB2312" w:hint="eastAsia"/>
          <w:sz w:val="32"/>
          <w:szCs w:val="32"/>
          <w:shd w:val="clear" w:color="auto" w:fill="FFFFFF"/>
        </w:rPr>
        <w:t>建设工作，</w:t>
      </w:r>
      <w:r w:rsidRPr="001D4896">
        <w:rPr>
          <w:rFonts w:ascii="仿宋_GB2312" w:eastAsia="仿宋_GB2312" w:hAnsi="仿宋_GB2312" w:cs="仿宋_GB2312" w:hint="eastAsia"/>
          <w:sz w:val="32"/>
          <w:szCs w:val="32"/>
          <w:shd w:val="clear" w:color="auto" w:fill="FFFFFF"/>
        </w:rPr>
        <w:t>内部管理制度健全，</w:t>
      </w:r>
      <w:r w:rsidR="003C22CA" w:rsidRPr="001D4896">
        <w:rPr>
          <w:rFonts w:ascii="仿宋_GB2312" w:eastAsia="仿宋_GB2312" w:hAnsi="仿宋_GB2312" w:cs="仿宋_GB2312" w:hint="eastAsia"/>
          <w:sz w:val="32"/>
          <w:szCs w:val="32"/>
          <w:shd w:val="clear" w:color="auto" w:fill="FFFFFF"/>
        </w:rPr>
        <w:t>有专人负责网络运营管理工作，</w:t>
      </w:r>
      <w:r w:rsidRPr="001D4896">
        <w:rPr>
          <w:rFonts w:ascii="仿宋_GB2312" w:eastAsia="仿宋_GB2312" w:hAnsi="仿宋_GB2312" w:cs="仿宋_GB2312" w:hint="eastAsia"/>
          <w:sz w:val="32"/>
          <w:szCs w:val="32"/>
          <w:shd w:val="clear" w:color="auto" w:fill="FFFFFF"/>
        </w:rPr>
        <w:t>信息采集、制作、发布流程规范</w:t>
      </w:r>
      <w:r w:rsidR="0088296C" w:rsidRPr="001D4896">
        <w:rPr>
          <w:rFonts w:ascii="仿宋_GB2312" w:eastAsia="仿宋_GB2312" w:hAnsi="仿宋_GB2312" w:cs="仿宋_GB2312" w:hint="eastAsia"/>
          <w:sz w:val="32"/>
          <w:szCs w:val="32"/>
          <w:shd w:val="clear" w:color="auto" w:fill="FFFFFF"/>
        </w:rPr>
        <w:t>；</w:t>
      </w:r>
    </w:p>
    <w:p w:rsidR="002E3474" w:rsidRPr="001D4896" w:rsidRDefault="002E3474" w:rsidP="002E3474">
      <w:pPr>
        <w:pStyle w:val="a8"/>
        <w:numPr>
          <w:ilvl w:val="0"/>
          <w:numId w:val="1"/>
        </w:numPr>
        <w:adjustRightInd w:val="0"/>
        <w:snapToGrid w:val="0"/>
        <w:spacing w:line="600" w:lineRule="exact"/>
        <w:ind w:firstLineChars="0"/>
        <w:rPr>
          <w:rFonts w:ascii="仿宋_GB2312" w:eastAsia="仿宋_GB2312" w:hAnsi="微软雅黑"/>
          <w:sz w:val="32"/>
          <w:szCs w:val="32"/>
        </w:rPr>
      </w:pPr>
      <w:r w:rsidRPr="001D4896">
        <w:rPr>
          <w:rFonts w:ascii="仿宋_GB2312" w:eastAsia="仿宋_GB2312" w:hAnsi="仿宋_GB2312" w:cs="仿宋_GB2312" w:hint="eastAsia"/>
          <w:sz w:val="32"/>
          <w:szCs w:val="32"/>
          <w:shd w:val="clear" w:color="auto" w:fill="FFFFFF"/>
        </w:rPr>
        <w:lastRenderedPageBreak/>
        <w:t>网站响应、下载速度快，系统及数据库有较高的稳定性。</w:t>
      </w:r>
      <w:r w:rsidR="003C22CA" w:rsidRPr="001D4896">
        <w:rPr>
          <w:rFonts w:ascii="仿宋_GB2312" w:eastAsia="仿宋_GB2312" w:hAnsi="仿宋_GB2312" w:cs="仿宋_GB2312" w:hint="eastAsia"/>
          <w:sz w:val="32"/>
          <w:szCs w:val="32"/>
          <w:shd w:val="clear" w:color="auto" w:fill="FFFFFF"/>
        </w:rPr>
        <w:t>无重大网络高危漏洞</w:t>
      </w:r>
      <w:r w:rsidR="003C22CA" w:rsidRPr="001D4896">
        <w:rPr>
          <w:rFonts w:ascii="仿宋_GB2312" w:eastAsia="仿宋_GB2312" w:hAnsi="微软雅黑" w:cs="仿宋_GB2312" w:hint="eastAsia"/>
          <w:sz w:val="32"/>
          <w:szCs w:val="32"/>
        </w:rPr>
        <w:t>，</w:t>
      </w:r>
      <w:r w:rsidR="003C22CA" w:rsidRPr="001D4896">
        <w:rPr>
          <w:rFonts w:ascii="仿宋_GB2312" w:eastAsia="仿宋_GB2312" w:hAnsi="仿宋_GB2312" w:cs="仿宋_GB2312" w:hint="eastAsia"/>
          <w:sz w:val="32"/>
          <w:szCs w:val="32"/>
          <w:shd w:val="clear" w:color="auto" w:fill="FFFFFF"/>
        </w:rPr>
        <w:t>年内未发生重大网络与信息安全事件；</w:t>
      </w:r>
    </w:p>
    <w:p w:rsidR="002E3474" w:rsidRPr="001D4896" w:rsidRDefault="0088296C" w:rsidP="002E3474">
      <w:pPr>
        <w:pStyle w:val="a8"/>
        <w:numPr>
          <w:ilvl w:val="0"/>
          <w:numId w:val="1"/>
        </w:numPr>
        <w:adjustRightInd w:val="0"/>
        <w:snapToGrid w:val="0"/>
        <w:spacing w:line="600" w:lineRule="exact"/>
        <w:ind w:firstLineChars="0"/>
        <w:rPr>
          <w:rFonts w:ascii="仿宋_GB2312" w:eastAsia="仿宋_GB2312" w:hAnsi="微软雅黑"/>
          <w:sz w:val="32"/>
          <w:szCs w:val="32"/>
        </w:rPr>
      </w:pPr>
      <w:r w:rsidRPr="001D4896">
        <w:rPr>
          <w:rFonts w:ascii="仿宋_GB2312" w:eastAsia="仿宋_GB2312" w:hAnsi="仿宋_GB2312" w:cs="仿宋_GB2312" w:hint="eastAsia"/>
          <w:kern w:val="0"/>
          <w:sz w:val="32"/>
          <w:szCs w:val="32"/>
          <w:shd w:val="clear" w:color="auto" w:fill="FFFFFF"/>
        </w:rPr>
        <w:t>网站整体选图、配色与企业品牌融合</w:t>
      </w:r>
      <w:r w:rsidR="009B22E0" w:rsidRPr="001D4896">
        <w:rPr>
          <w:rFonts w:ascii="仿宋_GB2312" w:eastAsia="仿宋_GB2312" w:hAnsi="仿宋_GB2312" w:cs="仿宋_GB2312" w:hint="eastAsia"/>
          <w:kern w:val="0"/>
          <w:sz w:val="32"/>
          <w:szCs w:val="32"/>
          <w:shd w:val="clear" w:color="auto" w:fill="FFFFFF"/>
        </w:rPr>
        <w:t>度高，</w:t>
      </w:r>
      <w:r w:rsidR="003C22CA" w:rsidRPr="001D4896">
        <w:rPr>
          <w:rFonts w:ascii="仿宋_GB2312" w:eastAsia="仿宋_GB2312" w:hAnsi="仿宋_GB2312" w:cs="仿宋_GB2312" w:hint="eastAsia"/>
          <w:sz w:val="32"/>
          <w:szCs w:val="32"/>
          <w:shd w:val="clear" w:color="auto" w:fill="FFFFFF"/>
        </w:rPr>
        <w:t>设计</w:t>
      </w:r>
      <w:r w:rsidR="003C22CA" w:rsidRPr="001D4896">
        <w:rPr>
          <w:rFonts w:ascii="仿宋_GB2312" w:eastAsia="仿宋_GB2312" w:hAnsi="仿宋_GB2312" w:cs="仿宋_GB2312" w:hint="eastAsia"/>
          <w:kern w:val="0"/>
          <w:sz w:val="32"/>
          <w:szCs w:val="32"/>
          <w:shd w:val="clear" w:color="auto" w:fill="FFFFFF"/>
        </w:rPr>
        <w:t>美观</w:t>
      </w:r>
      <w:r w:rsidR="003C22CA" w:rsidRPr="001D4896">
        <w:rPr>
          <w:rFonts w:ascii="仿宋_GB2312" w:eastAsia="仿宋_GB2312" w:hAnsi="仿宋_GB2312" w:cs="仿宋_GB2312" w:hint="eastAsia"/>
          <w:sz w:val="32"/>
          <w:szCs w:val="32"/>
          <w:shd w:val="clear" w:color="auto" w:fill="FFFFFF"/>
        </w:rPr>
        <w:t>、</w:t>
      </w:r>
      <w:r w:rsidR="00E46C39" w:rsidRPr="001D4896">
        <w:rPr>
          <w:rFonts w:ascii="仿宋_GB2312" w:eastAsia="仿宋_GB2312" w:hAnsi="仿宋_GB2312" w:cs="仿宋_GB2312" w:hint="eastAsia"/>
          <w:kern w:val="0"/>
          <w:sz w:val="32"/>
          <w:szCs w:val="32"/>
          <w:shd w:val="clear" w:color="auto" w:fill="FFFFFF"/>
        </w:rPr>
        <w:t>制作规范，能够正确使用</w:t>
      </w:r>
      <w:r w:rsidR="00CD7482" w:rsidRPr="001D4896">
        <w:rPr>
          <w:rFonts w:ascii="仿宋_GB2312" w:eastAsia="仿宋_GB2312" w:hAnsi="仿宋_GB2312" w:cs="仿宋_GB2312" w:hint="eastAsia"/>
          <w:sz w:val="32"/>
          <w:szCs w:val="32"/>
          <w:shd w:val="clear" w:color="auto" w:fill="FFFFFF"/>
        </w:rPr>
        <w:t>企业</w:t>
      </w:r>
      <w:r w:rsidR="00E46C39" w:rsidRPr="001D4896">
        <w:rPr>
          <w:rFonts w:ascii="仿宋_GB2312" w:eastAsia="仿宋_GB2312" w:hAnsi="仿宋_GB2312" w:cs="仿宋_GB2312" w:hint="eastAsia"/>
          <w:kern w:val="0"/>
          <w:sz w:val="32"/>
          <w:szCs w:val="32"/>
          <w:shd w:val="clear" w:color="auto" w:fill="FFFFFF"/>
        </w:rPr>
        <w:t>视觉识别系统</w:t>
      </w:r>
      <w:r w:rsidR="003C22CA" w:rsidRPr="001D4896">
        <w:rPr>
          <w:rFonts w:ascii="仿宋_GB2312" w:eastAsia="仿宋_GB2312" w:hAnsi="仿宋_GB2312" w:cs="仿宋_GB2312" w:hint="eastAsia"/>
          <w:sz w:val="32"/>
          <w:szCs w:val="32"/>
          <w:shd w:val="clear" w:color="auto" w:fill="FFFFFF"/>
        </w:rPr>
        <w:t>。能够</w:t>
      </w:r>
      <w:r w:rsidR="003C22CA" w:rsidRPr="001D4896">
        <w:rPr>
          <w:rFonts w:ascii="仿宋_GB2312" w:eastAsia="仿宋_GB2312" w:hAnsi="仿宋_GB2312" w:cs="仿宋_GB2312" w:hint="eastAsia"/>
          <w:kern w:val="0"/>
          <w:sz w:val="32"/>
          <w:szCs w:val="32"/>
          <w:shd w:val="clear" w:color="auto" w:fill="FFFFFF"/>
        </w:rPr>
        <w:t>合理运用多媒体形式</w:t>
      </w:r>
      <w:r w:rsidR="003C22CA" w:rsidRPr="001D4896">
        <w:rPr>
          <w:rFonts w:ascii="仿宋_GB2312" w:eastAsia="仿宋_GB2312" w:hAnsi="仿宋_GB2312" w:cs="仿宋_GB2312" w:hint="eastAsia"/>
          <w:sz w:val="32"/>
          <w:szCs w:val="32"/>
          <w:shd w:val="clear" w:color="auto" w:fill="FFFFFF"/>
        </w:rPr>
        <w:t>，</w:t>
      </w:r>
      <w:r w:rsidR="009B22E0" w:rsidRPr="001D4896">
        <w:rPr>
          <w:rFonts w:ascii="仿宋_GB2312" w:eastAsia="仿宋_GB2312" w:hAnsi="仿宋_GB2312" w:cs="仿宋_GB2312" w:hint="eastAsia"/>
          <w:kern w:val="0"/>
          <w:sz w:val="32"/>
          <w:szCs w:val="32"/>
          <w:shd w:val="clear" w:color="auto" w:fill="FFFFFF"/>
        </w:rPr>
        <w:t>架构合理，表现形式丰富</w:t>
      </w:r>
      <w:r w:rsidR="00E46C39" w:rsidRPr="001D4896">
        <w:rPr>
          <w:rFonts w:ascii="仿宋_GB2312" w:eastAsia="仿宋_GB2312" w:hAnsi="仿宋_GB2312" w:cs="仿宋_GB2312" w:hint="eastAsia"/>
          <w:kern w:val="0"/>
          <w:sz w:val="32"/>
          <w:szCs w:val="32"/>
          <w:shd w:val="clear" w:color="auto" w:fill="FFFFFF"/>
        </w:rPr>
        <w:t>；</w:t>
      </w:r>
    </w:p>
    <w:p w:rsidR="009B22E0" w:rsidRPr="001D4896" w:rsidRDefault="009B22E0" w:rsidP="009B22E0">
      <w:pPr>
        <w:pStyle w:val="a8"/>
        <w:numPr>
          <w:ilvl w:val="0"/>
          <w:numId w:val="1"/>
        </w:numPr>
        <w:adjustRightInd w:val="0"/>
        <w:snapToGrid w:val="0"/>
        <w:spacing w:line="600" w:lineRule="exact"/>
        <w:ind w:firstLineChars="0"/>
        <w:rPr>
          <w:rFonts w:ascii="仿宋_GB2312" w:eastAsia="仿宋_GB2312" w:hAnsi="微软雅黑"/>
          <w:sz w:val="32"/>
          <w:szCs w:val="32"/>
        </w:rPr>
      </w:pPr>
      <w:r w:rsidRPr="001D4896">
        <w:rPr>
          <w:rFonts w:ascii="仿宋_GB2312" w:eastAsia="仿宋_GB2312" w:hAnsi="仿宋_GB2312" w:cs="仿宋_GB2312" w:hint="eastAsia"/>
          <w:kern w:val="0"/>
          <w:sz w:val="32"/>
          <w:szCs w:val="32"/>
          <w:shd w:val="clear" w:color="auto" w:fill="FFFFFF"/>
        </w:rPr>
        <w:t>网站能充分展示公司的信息资源，信息运</w:t>
      </w:r>
      <w:proofErr w:type="gramStart"/>
      <w:r w:rsidRPr="001D4896">
        <w:rPr>
          <w:rFonts w:ascii="仿宋_GB2312" w:eastAsia="仿宋_GB2312" w:hAnsi="仿宋_GB2312" w:cs="仿宋_GB2312" w:hint="eastAsia"/>
          <w:kern w:val="0"/>
          <w:sz w:val="32"/>
          <w:szCs w:val="32"/>
          <w:shd w:val="clear" w:color="auto" w:fill="FFFFFF"/>
        </w:rPr>
        <w:t>维能力</w:t>
      </w:r>
      <w:proofErr w:type="gramEnd"/>
      <w:r w:rsidRPr="001D4896">
        <w:rPr>
          <w:rFonts w:ascii="仿宋_GB2312" w:eastAsia="仿宋_GB2312" w:hAnsi="仿宋_GB2312" w:cs="仿宋_GB2312" w:hint="eastAsia"/>
          <w:kern w:val="0"/>
          <w:sz w:val="32"/>
          <w:szCs w:val="32"/>
          <w:shd w:val="clear" w:color="auto" w:fill="FFFFFF"/>
        </w:rPr>
        <w:t>较强，能确保信息的及时更新</w:t>
      </w:r>
      <w:r w:rsidR="0088296C" w:rsidRPr="001D4896">
        <w:rPr>
          <w:rFonts w:ascii="仿宋_GB2312" w:eastAsia="仿宋_GB2312" w:hAnsi="仿宋_GB2312" w:cs="仿宋_GB2312" w:hint="eastAsia"/>
          <w:kern w:val="0"/>
          <w:sz w:val="32"/>
          <w:szCs w:val="32"/>
          <w:shd w:val="clear" w:color="auto" w:fill="FFFFFF"/>
        </w:rPr>
        <w:t>，数据准确，能</w:t>
      </w:r>
      <w:r w:rsidR="003C22CA" w:rsidRPr="001D4896">
        <w:rPr>
          <w:rFonts w:ascii="仿宋_GB2312" w:eastAsia="仿宋_GB2312" w:hAnsi="仿宋_GB2312" w:cs="仿宋_GB2312" w:hint="eastAsia"/>
          <w:kern w:val="0"/>
          <w:sz w:val="32"/>
          <w:szCs w:val="32"/>
          <w:shd w:val="clear" w:color="auto" w:fill="FFFFFF"/>
        </w:rPr>
        <w:t>保证</w:t>
      </w:r>
      <w:r w:rsidR="002E3474" w:rsidRPr="001D4896">
        <w:rPr>
          <w:rFonts w:ascii="仿宋_GB2312" w:eastAsia="仿宋_GB2312" w:hAnsi="仿宋_GB2312" w:cs="仿宋_GB2312" w:hint="eastAsia"/>
          <w:kern w:val="0"/>
          <w:sz w:val="32"/>
          <w:szCs w:val="32"/>
          <w:shd w:val="clear" w:color="auto" w:fill="FFFFFF"/>
        </w:rPr>
        <w:t>本单位</w:t>
      </w:r>
      <w:r w:rsidR="003C22CA" w:rsidRPr="001D4896">
        <w:rPr>
          <w:rFonts w:ascii="仿宋_GB2312" w:eastAsia="仿宋_GB2312" w:hAnsi="仿宋_GB2312" w:cs="仿宋_GB2312" w:hint="eastAsia"/>
          <w:sz w:val="32"/>
          <w:szCs w:val="32"/>
          <w:shd w:val="clear" w:color="auto" w:fill="FFFFFF"/>
        </w:rPr>
        <w:t>各方</w:t>
      </w:r>
      <w:proofErr w:type="gramStart"/>
      <w:r w:rsidR="003C22CA" w:rsidRPr="001D4896">
        <w:rPr>
          <w:rFonts w:ascii="仿宋_GB2312" w:eastAsia="仿宋_GB2312" w:hAnsi="仿宋_GB2312" w:cs="仿宋_GB2312" w:hint="eastAsia"/>
          <w:sz w:val="32"/>
          <w:szCs w:val="32"/>
          <w:shd w:val="clear" w:color="auto" w:fill="FFFFFF"/>
        </w:rPr>
        <w:t>面</w:t>
      </w:r>
      <w:r w:rsidR="002E3474" w:rsidRPr="001D4896">
        <w:rPr>
          <w:rFonts w:ascii="仿宋_GB2312" w:eastAsia="仿宋_GB2312" w:hAnsi="仿宋_GB2312" w:cs="仿宋_GB2312" w:hint="eastAsia"/>
          <w:sz w:val="32"/>
          <w:szCs w:val="32"/>
          <w:shd w:val="clear" w:color="auto" w:fill="FFFFFF"/>
        </w:rPr>
        <w:t>重点</w:t>
      </w:r>
      <w:proofErr w:type="gramEnd"/>
      <w:r w:rsidR="003C22CA" w:rsidRPr="001D4896">
        <w:rPr>
          <w:rFonts w:ascii="仿宋_GB2312" w:eastAsia="仿宋_GB2312" w:hAnsi="仿宋_GB2312" w:cs="仿宋_GB2312" w:hint="eastAsia"/>
          <w:sz w:val="32"/>
          <w:szCs w:val="32"/>
          <w:shd w:val="clear" w:color="auto" w:fill="FFFFFF"/>
        </w:rPr>
        <w:t>工作</w:t>
      </w:r>
      <w:r w:rsidR="003C22CA" w:rsidRPr="001D4896">
        <w:rPr>
          <w:rFonts w:ascii="仿宋_GB2312" w:eastAsia="仿宋_GB2312" w:hAnsi="仿宋_GB2312" w:cs="仿宋_GB2312" w:hint="eastAsia"/>
          <w:kern w:val="0"/>
          <w:sz w:val="32"/>
          <w:szCs w:val="32"/>
          <w:shd w:val="clear" w:color="auto" w:fill="FFFFFF"/>
        </w:rPr>
        <w:t>在网</w:t>
      </w:r>
      <w:r w:rsidR="002E3474" w:rsidRPr="001D4896">
        <w:rPr>
          <w:rFonts w:ascii="仿宋_GB2312" w:eastAsia="仿宋_GB2312" w:hAnsi="仿宋_GB2312" w:cs="仿宋_GB2312" w:hint="eastAsia"/>
          <w:kern w:val="0"/>
          <w:sz w:val="32"/>
          <w:szCs w:val="32"/>
          <w:shd w:val="clear" w:color="auto" w:fill="FFFFFF"/>
        </w:rPr>
        <w:t>站</w:t>
      </w:r>
      <w:r w:rsidR="003C22CA" w:rsidRPr="001D4896">
        <w:rPr>
          <w:rFonts w:ascii="仿宋_GB2312" w:eastAsia="仿宋_GB2312" w:hAnsi="仿宋_GB2312" w:cs="仿宋_GB2312" w:hint="eastAsia"/>
          <w:kern w:val="0"/>
          <w:sz w:val="32"/>
          <w:szCs w:val="32"/>
          <w:shd w:val="clear" w:color="auto" w:fill="FFFFFF"/>
        </w:rPr>
        <w:t>上的</w:t>
      </w:r>
      <w:r w:rsidR="002E3474" w:rsidRPr="001D4896">
        <w:rPr>
          <w:rFonts w:ascii="仿宋_GB2312" w:eastAsia="仿宋_GB2312" w:hAnsi="仿宋_GB2312" w:cs="仿宋_GB2312" w:hint="eastAsia"/>
          <w:kern w:val="0"/>
          <w:sz w:val="32"/>
          <w:szCs w:val="32"/>
          <w:shd w:val="clear" w:color="auto" w:fill="FFFFFF"/>
        </w:rPr>
        <w:t>优质</w:t>
      </w:r>
      <w:r w:rsidR="003C22CA" w:rsidRPr="001D4896">
        <w:rPr>
          <w:rFonts w:ascii="仿宋_GB2312" w:eastAsia="仿宋_GB2312" w:hAnsi="仿宋_GB2312" w:cs="仿宋_GB2312" w:hint="eastAsia"/>
          <w:kern w:val="0"/>
          <w:sz w:val="32"/>
          <w:szCs w:val="32"/>
          <w:shd w:val="clear" w:color="auto" w:fill="FFFFFF"/>
        </w:rPr>
        <w:t>体现</w:t>
      </w:r>
      <w:r w:rsidR="00CD7482" w:rsidRPr="001D4896">
        <w:rPr>
          <w:rFonts w:ascii="仿宋_GB2312" w:eastAsia="仿宋_GB2312" w:hAnsi="仿宋_GB2312" w:cs="仿宋_GB2312" w:hint="eastAsia"/>
          <w:kern w:val="0"/>
          <w:sz w:val="32"/>
          <w:szCs w:val="32"/>
          <w:shd w:val="clear" w:color="auto" w:fill="FFFFFF"/>
        </w:rPr>
        <w:t>。</w:t>
      </w:r>
      <w:r w:rsidR="003C22CA" w:rsidRPr="001D4896">
        <w:rPr>
          <w:rFonts w:ascii="仿宋_GB2312" w:eastAsia="仿宋_GB2312" w:hAnsi="仿宋_GB2312" w:cs="仿宋_GB2312" w:hint="eastAsia"/>
          <w:kern w:val="0"/>
          <w:sz w:val="32"/>
          <w:szCs w:val="32"/>
          <w:shd w:val="clear" w:color="auto" w:fill="FFFFFF"/>
        </w:rPr>
        <w:t>网站导航明确，</w:t>
      </w:r>
      <w:r w:rsidR="003C22CA" w:rsidRPr="001D4896">
        <w:rPr>
          <w:rFonts w:ascii="仿宋_GB2312" w:eastAsia="仿宋_GB2312" w:hAnsi="仿宋_GB2312" w:cs="仿宋_GB2312" w:hint="eastAsia"/>
          <w:sz w:val="32"/>
          <w:szCs w:val="32"/>
          <w:shd w:val="clear" w:color="auto" w:fill="FFFFFF"/>
        </w:rPr>
        <w:t>各个</w:t>
      </w:r>
      <w:r w:rsidR="003C22CA" w:rsidRPr="001D4896">
        <w:rPr>
          <w:rFonts w:ascii="仿宋_GB2312" w:eastAsia="仿宋_GB2312" w:hAnsi="仿宋_GB2312" w:cs="仿宋_GB2312" w:hint="eastAsia"/>
          <w:kern w:val="0"/>
          <w:sz w:val="32"/>
          <w:szCs w:val="32"/>
          <w:shd w:val="clear" w:color="auto" w:fill="FFFFFF"/>
        </w:rPr>
        <w:t>链接无误，便于使用</w:t>
      </w:r>
      <w:r w:rsidR="003C22CA" w:rsidRPr="001D4896">
        <w:rPr>
          <w:rFonts w:ascii="仿宋_GB2312" w:eastAsia="仿宋_GB2312" w:hAnsi="微软雅黑" w:cs="仿宋_GB2312" w:hint="eastAsia"/>
          <w:sz w:val="32"/>
          <w:szCs w:val="32"/>
        </w:rPr>
        <w:t>；</w:t>
      </w:r>
    </w:p>
    <w:p w:rsidR="003F3FAE" w:rsidRPr="001D4896" w:rsidRDefault="009B22E0" w:rsidP="009B22E0">
      <w:pPr>
        <w:pStyle w:val="a8"/>
        <w:numPr>
          <w:ilvl w:val="0"/>
          <w:numId w:val="1"/>
        </w:numPr>
        <w:adjustRightInd w:val="0"/>
        <w:snapToGrid w:val="0"/>
        <w:spacing w:line="600" w:lineRule="exact"/>
        <w:ind w:firstLineChars="0"/>
        <w:rPr>
          <w:rFonts w:ascii="仿宋_GB2312" w:eastAsia="仿宋_GB2312" w:hAnsi="微软雅黑"/>
          <w:sz w:val="32"/>
          <w:szCs w:val="32"/>
        </w:rPr>
      </w:pPr>
      <w:r w:rsidRPr="001D4896">
        <w:rPr>
          <w:rFonts w:ascii="仿宋_GB2312" w:eastAsia="仿宋_GB2312" w:hAnsi="仿宋_GB2312" w:cs="仿宋_GB2312" w:hint="eastAsia"/>
          <w:kern w:val="0"/>
          <w:sz w:val="32"/>
          <w:szCs w:val="32"/>
          <w:shd w:val="clear" w:color="auto" w:fill="FFFFFF"/>
        </w:rPr>
        <w:t>结合互联网发展趋势，网站与移动端互联互通(或正在计划实施)，注重提升网站交互能力，用户体验较好。</w:t>
      </w:r>
    </w:p>
    <w:p w:rsidR="00E1633C" w:rsidRPr="001D4896" w:rsidRDefault="00116E55" w:rsidP="000C0194">
      <w:pPr>
        <w:adjustRightInd w:val="0"/>
        <w:snapToGrid w:val="0"/>
        <w:spacing w:line="600" w:lineRule="exact"/>
        <w:ind w:firstLineChars="100" w:firstLine="320"/>
        <w:rPr>
          <w:rFonts w:ascii="仿宋_GB2312" w:eastAsia="仿宋_GB2312" w:hAnsi="仿宋_GB2312" w:cs="仿宋_GB2312"/>
          <w:b/>
          <w:kern w:val="0"/>
          <w:sz w:val="32"/>
          <w:szCs w:val="32"/>
          <w:shd w:val="clear" w:color="auto" w:fill="FFFFFF"/>
        </w:rPr>
      </w:pPr>
      <w:r w:rsidRPr="001D4896">
        <w:rPr>
          <w:rFonts w:ascii="仿宋_GB2312" w:eastAsia="仿宋_GB2312" w:hAnsi="仿宋_GB2312" w:cs="仿宋_GB2312" w:hint="eastAsia"/>
          <w:b/>
          <w:kern w:val="0"/>
          <w:sz w:val="32"/>
          <w:szCs w:val="32"/>
          <w:shd w:val="clear" w:color="auto" w:fill="FFFFFF"/>
        </w:rPr>
        <w:t>第六条 评分细则</w:t>
      </w:r>
      <w:r w:rsidR="00E1633C" w:rsidRPr="001D4896">
        <w:rPr>
          <w:rFonts w:ascii="仿宋_GB2312" w:eastAsia="仿宋_GB2312" w:hAnsi="仿宋_GB2312" w:cs="仿宋_GB2312" w:hint="eastAsia"/>
          <w:b/>
          <w:kern w:val="0"/>
          <w:sz w:val="32"/>
          <w:szCs w:val="32"/>
          <w:shd w:val="clear" w:color="auto" w:fill="FFFFF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7371"/>
        <w:gridCol w:w="708"/>
      </w:tblGrid>
      <w:tr w:rsidR="002E543D" w:rsidRPr="001D4896" w:rsidTr="002E543D">
        <w:trPr>
          <w:trHeight w:val="696"/>
        </w:trPr>
        <w:tc>
          <w:tcPr>
            <w:tcW w:w="851" w:type="dxa"/>
            <w:vAlign w:val="center"/>
          </w:tcPr>
          <w:p w:rsidR="002E543D" w:rsidRPr="001D4896" w:rsidRDefault="002E543D" w:rsidP="002E543D">
            <w:pPr>
              <w:widowControl/>
              <w:spacing w:before="225" w:after="75" w:line="120" w:lineRule="auto"/>
              <w:jc w:val="center"/>
              <w:rPr>
                <w:rFonts w:ascii="Arial" w:hAnsi="Arial" w:cs="Arial"/>
                <w:b/>
                <w:kern w:val="0"/>
                <w:shd w:val="clear" w:color="auto" w:fill="FFFFFF"/>
              </w:rPr>
            </w:pPr>
            <w:r w:rsidRPr="001D4896">
              <w:rPr>
                <w:rFonts w:ascii="Arial" w:hAnsi="Arial" w:cs="Arial" w:hint="eastAsia"/>
                <w:b/>
                <w:kern w:val="0"/>
                <w:shd w:val="clear" w:color="auto" w:fill="FFFFFF"/>
              </w:rPr>
              <w:t>指标</w:t>
            </w:r>
          </w:p>
        </w:tc>
        <w:tc>
          <w:tcPr>
            <w:tcW w:w="709" w:type="dxa"/>
            <w:vAlign w:val="center"/>
          </w:tcPr>
          <w:p w:rsidR="002E543D" w:rsidRPr="001D4896" w:rsidRDefault="002E543D" w:rsidP="002E543D">
            <w:pPr>
              <w:widowControl/>
              <w:spacing w:before="225" w:after="75" w:line="120" w:lineRule="auto"/>
              <w:jc w:val="center"/>
              <w:rPr>
                <w:rFonts w:ascii="Arial" w:hAnsi="Arial" w:cs="Arial"/>
                <w:b/>
                <w:kern w:val="0"/>
                <w:shd w:val="clear" w:color="auto" w:fill="FFFFFF"/>
              </w:rPr>
            </w:pPr>
            <w:r w:rsidRPr="001D4896">
              <w:rPr>
                <w:rFonts w:ascii="Arial" w:hAnsi="Arial" w:cs="Arial" w:hint="eastAsia"/>
                <w:b/>
                <w:kern w:val="0"/>
                <w:shd w:val="clear" w:color="auto" w:fill="FFFFFF"/>
              </w:rPr>
              <w:t>序号</w:t>
            </w:r>
          </w:p>
        </w:tc>
        <w:tc>
          <w:tcPr>
            <w:tcW w:w="7371" w:type="dxa"/>
            <w:vAlign w:val="center"/>
          </w:tcPr>
          <w:p w:rsidR="002E543D" w:rsidRPr="001D4896" w:rsidRDefault="002E543D" w:rsidP="00AA55F0">
            <w:pPr>
              <w:widowControl/>
              <w:shd w:val="clear" w:color="auto" w:fill="FFFFFF"/>
              <w:spacing w:before="225" w:after="75" w:line="360" w:lineRule="atLeast"/>
              <w:ind w:firstLine="420"/>
              <w:jc w:val="center"/>
              <w:rPr>
                <w:rFonts w:ascii="Arial" w:hAnsi="Arial" w:cs="Arial"/>
                <w:b/>
                <w:kern w:val="0"/>
                <w:shd w:val="clear" w:color="auto" w:fill="FFFFFF"/>
              </w:rPr>
            </w:pPr>
            <w:r w:rsidRPr="001D4896">
              <w:rPr>
                <w:rFonts w:hint="eastAsia"/>
                <w:b/>
              </w:rPr>
              <w:t>网站评级细则</w:t>
            </w:r>
          </w:p>
        </w:tc>
        <w:tc>
          <w:tcPr>
            <w:tcW w:w="708" w:type="dxa"/>
            <w:vAlign w:val="center"/>
          </w:tcPr>
          <w:p w:rsidR="002E543D" w:rsidRPr="001D4896" w:rsidRDefault="002E543D" w:rsidP="00AA55F0">
            <w:pPr>
              <w:widowControl/>
              <w:spacing w:before="225" w:after="75" w:line="360" w:lineRule="atLeast"/>
              <w:jc w:val="center"/>
              <w:rPr>
                <w:rFonts w:ascii="Arial" w:hAnsi="Arial" w:cs="Arial"/>
                <w:b/>
                <w:kern w:val="0"/>
                <w:shd w:val="clear" w:color="auto" w:fill="FFFFFF"/>
              </w:rPr>
            </w:pPr>
            <w:r w:rsidRPr="001D4896">
              <w:rPr>
                <w:rFonts w:ascii="Arial" w:hAnsi="Arial" w:cs="Arial" w:hint="eastAsia"/>
                <w:b/>
                <w:kern w:val="0"/>
                <w:shd w:val="clear" w:color="auto" w:fill="FFFFFF"/>
              </w:rPr>
              <w:t>分值</w:t>
            </w:r>
          </w:p>
        </w:tc>
      </w:tr>
      <w:tr w:rsidR="002E543D" w:rsidRPr="001D4896" w:rsidTr="002E543D">
        <w:tc>
          <w:tcPr>
            <w:tcW w:w="851" w:type="dxa"/>
            <w:vMerge w:val="restart"/>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主题</w:t>
            </w:r>
            <w:r w:rsidRPr="001D4896">
              <w:rPr>
                <w:rFonts w:ascii="Arial" w:hAnsi="Arial" w:cs="Arial" w:hint="eastAsia"/>
                <w:kern w:val="0"/>
                <w:shd w:val="clear" w:color="auto" w:fill="FFFFFF"/>
              </w:rPr>
              <w:t>1</w:t>
            </w:r>
            <w:r w:rsidR="002D7AA5" w:rsidRPr="001D4896">
              <w:rPr>
                <w:rFonts w:ascii="Arial" w:hAnsi="Arial" w:cs="Arial" w:hint="eastAsia"/>
                <w:kern w:val="0"/>
                <w:shd w:val="clear" w:color="auto" w:fill="FFFFFF"/>
              </w:rPr>
              <w:t>2</w:t>
            </w:r>
          </w:p>
        </w:tc>
        <w:tc>
          <w:tcPr>
            <w:tcW w:w="709"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1</w:t>
            </w:r>
          </w:p>
        </w:tc>
        <w:tc>
          <w:tcPr>
            <w:tcW w:w="7371" w:type="dxa"/>
            <w:vAlign w:val="center"/>
          </w:tcPr>
          <w:p w:rsidR="002E543D" w:rsidRPr="001D4896" w:rsidRDefault="002E543D" w:rsidP="00AA55F0">
            <w:pPr>
              <w:widowControl/>
              <w:spacing w:before="225" w:after="75" w:line="360" w:lineRule="atLeast"/>
              <w:jc w:val="left"/>
              <w:rPr>
                <w:rFonts w:ascii="Arial" w:hAnsi="Arial" w:cs="Arial"/>
                <w:kern w:val="0"/>
                <w:shd w:val="clear" w:color="auto" w:fill="FFFFFF"/>
              </w:rPr>
            </w:pPr>
            <w:r w:rsidRPr="001D4896">
              <w:rPr>
                <w:rFonts w:hint="eastAsia"/>
              </w:rPr>
              <w:t>所有的信息都与主题、各子题密切相关，适当的、符合主题要求的图片元素被用来建立视觉的联系，帮助用户加深对主题以及各频道、栏目相互关系的理解</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3</w:t>
            </w:r>
          </w:p>
        </w:tc>
      </w:tr>
      <w:tr w:rsidR="008472E7" w:rsidRPr="001D4896" w:rsidTr="002E543D">
        <w:tc>
          <w:tcPr>
            <w:tcW w:w="851" w:type="dxa"/>
            <w:vMerge/>
            <w:vAlign w:val="center"/>
          </w:tcPr>
          <w:p w:rsidR="008472E7" w:rsidRPr="001D4896" w:rsidRDefault="008472E7"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8472E7" w:rsidRPr="001D4896" w:rsidRDefault="001F030A"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2</w:t>
            </w:r>
          </w:p>
        </w:tc>
        <w:tc>
          <w:tcPr>
            <w:tcW w:w="7371" w:type="dxa"/>
            <w:vAlign w:val="center"/>
          </w:tcPr>
          <w:p w:rsidR="008472E7" w:rsidRPr="001D4896" w:rsidRDefault="005C61ED" w:rsidP="00AA55F0">
            <w:pPr>
              <w:widowControl/>
              <w:spacing w:before="225" w:after="75" w:line="360" w:lineRule="atLeast"/>
              <w:jc w:val="left"/>
            </w:pPr>
            <w:r w:rsidRPr="001D4896">
              <w:t>文章发表主题性强，</w:t>
            </w:r>
            <w:r w:rsidRPr="001D4896">
              <w:rPr>
                <w:rFonts w:hint="eastAsia"/>
              </w:rPr>
              <w:t>能</w:t>
            </w:r>
            <w:r w:rsidRPr="001D4896">
              <w:t>切合企业的发展、</w:t>
            </w:r>
            <w:r w:rsidRPr="001D4896">
              <w:rPr>
                <w:rFonts w:hint="eastAsia"/>
              </w:rPr>
              <w:t>业务</w:t>
            </w:r>
            <w:r w:rsidRPr="001D4896">
              <w:t>及新闻动态</w:t>
            </w:r>
          </w:p>
        </w:tc>
        <w:tc>
          <w:tcPr>
            <w:tcW w:w="708" w:type="dxa"/>
            <w:vAlign w:val="center"/>
          </w:tcPr>
          <w:p w:rsidR="008472E7"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3</w:t>
            </w:r>
          </w:p>
        </w:tc>
      </w:tr>
      <w:tr w:rsidR="002E543D" w:rsidRPr="001D4896" w:rsidTr="002E543D">
        <w:tc>
          <w:tcPr>
            <w:tcW w:w="851" w:type="dxa"/>
            <w:vMerge/>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1F030A"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3</w:t>
            </w:r>
          </w:p>
        </w:tc>
        <w:tc>
          <w:tcPr>
            <w:tcW w:w="7371" w:type="dxa"/>
            <w:vAlign w:val="center"/>
          </w:tcPr>
          <w:p w:rsidR="002E543D" w:rsidRPr="001D4896" w:rsidRDefault="002E543D" w:rsidP="00AB6D8D">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信息准确，时效性强，</w:t>
            </w:r>
            <w:r w:rsidRPr="001D4896">
              <w:rPr>
                <w:rFonts w:hint="eastAsia"/>
              </w:rPr>
              <w:t>原创性或者转载的文章能够体现网站（栏目）的主题</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3</w:t>
            </w:r>
          </w:p>
        </w:tc>
      </w:tr>
      <w:tr w:rsidR="002E543D" w:rsidRPr="001D4896" w:rsidTr="002E543D">
        <w:tc>
          <w:tcPr>
            <w:tcW w:w="851" w:type="dxa"/>
            <w:vMerge/>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4</w:t>
            </w:r>
          </w:p>
        </w:tc>
        <w:tc>
          <w:tcPr>
            <w:tcW w:w="7371" w:type="dxa"/>
            <w:vAlign w:val="center"/>
          </w:tcPr>
          <w:p w:rsidR="002E543D" w:rsidRPr="001D4896" w:rsidRDefault="002D7AA5" w:rsidP="00AA55F0">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实施科学的视觉识别系统，</w:t>
            </w:r>
            <w:r w:rsidRPr="001D4896">
              <w:rPr>
                <w:rFonts w:ascii="Arial" w:hAnsi="Arial" w:cs="Arial"/>
                <w:kern w:val="0"/>
                <w:shd w:val="clear" w:color="auto" w:fill="FFFFFF"/>
              </w:rPr>
              <w:t>达到</w:t>
            </w:r>
            <w:r w:rsidRPr="001D4896">
              <w:rPr>
                <w:rFonts w:ascii="Arial" w:hAnsi="Arial" w:cs="Arial" w:hint="eastAsia"/>
                <w:kern w:val="0"/>
                <w:shd w:val="clear" w:color="auto" w:fill="FFFFFF"/>
              </w:rPr>
              <w:t>传播企业经营理念、建立企业知名度、塑造企业形象</w:t>
            </w:r>
            <w:r w:rsidR="002E543D" w:rsidRPr="001D4896">
              <w:rPr>
                <w:rFonts w:ascii="Arial" w:hAnsi="Arial" w:cs="Arial" w:hint="eastAsia"/>
                <w:kern w:val="0"/>
                <w:shd w:val="clear" w:color="auto" w:fill="FFFFFF"/>
              </w:rPr>
              <w:t>。</w:t>
            </w:r>
            <w:r w:rsidRPr="001D4896">
              <w:rPr>
                <w:rFonts w:ascii="Arial" w:hAnsi="Arial" w:cs="Arial"/>
                <w:kern w:val="0"/>
                <w:shd w:val="clear" w:color="auto" w:fill="FFFFFF"/>
              </w:rPr>
              <w:t>以及</w:t>
            </w:r>
            <w:r w:rsidR="002E543D" w:rsidRPr="001D4896">
              <w:rPr>
                <w:rFonts w:ascii="Arial" w:hAnsi="Arial" w:cs="Arial" w:hint="eastAsia"/>
                <w:kern w:val="0"/>
                <w:shd w:val="clear" w:color="auto" w:fill="FFFFFF"/>
              </w:rPr>
              <w:t>对内可以征得员工的认同感，归属感，加强企业凝聚力，对外可以树立企业的整体形象</w:t>
            </w:r>
            <w:r w:rsidRPr="001D4896">
              <w:rPr>
                <w:rFonts w:ascii="Arial" w:hAnsi="Arial" w:cs="Arial"/>
                <w:kern w:val="0"/>
                <w:shd w:val="clear" w:color="auto" w:fill="FFFFFF"/>
              </w:rPr>
              <w:t>的目的</w:t>
            </w:r>
            <w:r w:rsidR="002E543D" w:rsidRPr="001D4896">
              <w:rPr>
                <w:rFonts w:ascii="Arial" w:hAnsi="Arial" w:cs="Arial" w:hint="eastAsia"/>
                <w:kern w:val="0"/>
                <w:shd w:val="clear" w:color="auto" w:fill="FFFFFF"/>
              </w:rPr>
              <w:t>。</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3</w:t>
            </w:r>
          </w:p>
        </w:tc>
      </w:tr>
      <w:tr w:rsidR="002E543D" w:rsidRPr="001D4896" w:rsidTr="002E543D">
        <w:trPr>
          <w:trHeight w:val="1055"/>
        </w:trPr>
        <w:tc>
          <w:tcPr>
            <w:tcW w:w="851" w:type="dxa"/>
            <w:vMerge w:val="restart"/>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结构</w:t>
            </w:r>
            <w:r w:rsidRPr="001D4896">
              <w:rPr>
                <w:rFonts w:ascii="Arial" w:hAnsi="Arial" w:cs="Arial" w:hint="eastAsia"/>
                <w:kern w:val="0"/>
                <w:shd w:val="clear" w:color="auto" w:fill="FFFFFF"/>
              </w:rPr>
              <w:t>20</w:t>
            </w:r>
          </w:p>
        </w:tc>
        <w:tc>
          <w:tcPr>
            <w:tcW w:w="709" w:type="dxa"/>
            <w:vAlign w:val="center"/>
          </w:tcPr>
          <w:p w:rsidR="002E543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5</w:t>
            </w:r>
          </w:p>
        </w:tc>
        <w:tc>
          <w:tcPr>
            <w:tcW w:w="7371" w:type="dxa"/>
            <w:vAlign w:val="center"/>
          </w:tcPr>
          <w:p w:rsidR="002E543D" w:rsidRPr="001D4896" w:rsidRDefault="002E543D" w:rsidP="00AA55F0">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网站结构设置合理，板块划分有充分依据，条理明确清晰，并且容易理解。</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4</w:t>
            </w:r>
          </w:p>
        </w:tc>
      </w:tr>
      <w:tr w:rsidR="002E543D" w:rsidRPr="001D4896" w:rsidTr="002E543D">
        <w:tc>
          <w:tcPr>
            <w:tcW w:w="851" w:type="dxa"/>
            <w:vMerge/>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6</w:t>
            </w:r>
          </w:p>
        </w:tc>
        <w:tc>
          <w:tcPr>
            <w:tcW w:w="7371" w:type="dxa"/>
            <w:vAlign w:val="center"/>
          </w:tcPr>
          <w:p w:rsidR="002E543D" w:rsidRPr="001D4896" w:rsidRDefault="002E543D" w:rsidP="00AA55F0">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清晰的导航</w:t>
            </w:r>
            <w:r w:rsidRPr="001D4896">
              <w:rPr>
                <w:rFonts w:ascii="宋体" w:hAnsi="宋体" w:cs="宋体" w:hint="eastAsia"/>
                <w:sz w:val="24"/>
                <w:shd w:val="clear" w:color="auto" w:fill="FFFFFF"/>
              </w:rPr>
              <w:t>，</w:t>
            </w:r>
            <w:r w:rsidRPr="001D4896">
              <w:rPr>
                <w:rFonts w:ascii="Arial" w:hAnsi="Arial" w:cs="Arial" w:hint="eastAsia"/>
                <w:kern w:val="0"/>
                <w:shd w:val="clear" w:color="auto" w:fill="FFFFFF"/>
              </w:rPr>
              <w:t>知道当前网页在网站中的位置，</w:t>
            </w:r>
            <w:r w:rsidR="00DA714D" w:rsidRPr="001D4896">
              <w:rPr>
                <w:rFonts w:ascii="Arial" w:hAnsi="Arial" w:cs="Arial"/>
                <w:kern w:val="0"/>
                <w:shd w:val="clear" w:color="auto" w:fill="FFFFFF"/>
              </w:rPr>
              <w:t>各个栏目之间的跳转合理</w:t>
            </w:r>
            <w:r w:rsidRPr="001D4896">
              <w:rPr>
                <w:rFonts w:ascii="Arial" w:hAnsi="Arial" w:cs="Arial" w:hint="eastAsia"/>
                <w:kern w:val="0"/>
                <w:shd w:val="clear" w:color="auto" w:fill="FFFFFF"/>
              </w:rPr>
              <w:t>，</w:t>
            </w:r>
            <w:r w:rsidR="00DA714D" w:rsidRPr="001D4896">
              <w:rPr>
                <w:rFonts w:ascii="Arial" w:hAnsi="Arial" w:cs="Arial"/>
                <w:kern w:val="0"/>
                <w:shd w:val="clear" w:color="auto" w:fill="FFFFFF"/>
              </w:rPr>
              <w:t>同时网站地图</w:t>
            </w:r>
            <w:r w:rsidRPr="001D4896">
              <w:rPr>
                <w:rFonts w:ascii="Arial" w:hAnsi="Arial" w:cs="Arial" w:hint="eastAsia"/>
                <w:kern w:val="0"/>
                <w:shd w:val="clear" w:color="auto" w:fill="FFFFFF"/>
              </w:rPr>
              <w:t>能了解到整个网站的结构</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8</w:t>
            </w:r>
          </w:p>
        </w:tc>
      </w:tr>
      <w:tr w:rsidR="002E543D" w:rsidRPr="001D4896" w:rsidTr="002E543D">
        <w:tc>
          <w:tcPr>
            <w:tcW w:w="851" w:type="dxa"/>
            <w:vMerge/>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7</w:t>
            </w:r>
          </w:p>
        </w:tc>
        <w:tc>
          <w:tcPr>
            <w:tcW w:w="7371" w:type="dxa"/>
            <w:vAlign w:val="center"/>
          </w:tcPr>
          <w:p w:rsidR="002E543D" w:rsidRPr="001D4896" w:rsidRDefault="000D3CD2" w:rsidP="000D3CD2">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每一个页面</w:t>
            </w:r>
            <w:r w:rsidR="00DA714D" w:rsidRPr="001D4896">
              <w:rPr>
                <w:rFonts w:ascii="Arial" w:hAnsi="Arial" w:cs="Arial"/>
                <w:kern w:val="0"/>
                <w:shd w:val="clear" w:color="auto" w:fill="FFFFFF"/>
              </w:rPr>
              <w:t>是否</w:t>
            </w:r>
            <w:r w:rsidRPr="001D4896">
              <w:rPr>
                <w:rFonts w:ascii="Arial" w:hAnsi="Arial" w:cs="Arial"/>
                <w:kern w:val="0"/>
                <w:shd w:val="clear" w:color="auto" w:fill="FFFFFF"/>
              </w:rPr>
              <w:t>能体现主栏目的</w:t>
            </w:r>
            <w:r w:rsidRPr="001D4896">
              <w:rPr>
                <w:rFonts w:ascii="Arial" w:hAnsi="Arial" w:cs="Arial" w:hint="eastAsia"/>
                <w:kern w:val="0"/>
                <w:shd w:val="clear" w:color="auto" w:fill="FFFFFF"/>
              </w:rPr>
              <w:t>主要内容，</w:t>
            </w:r>
            <w:r w:rsidR="00DA714D" w:rsidRPr="001D4896">
              <w:rPr>
                <w:rFonts w:ascii="Arial" w:hAnsi="Arial" w:cs="Arial"/>
                <w:kern w:val="0"/>
                <w:shd w:val="clear" w:color="auto" w:fill="FFFFFF"/>
              </w:rPr>
              <w:t>是否采用扁平</w:t>
            </w:r>
            <w:r w:rsidR="00DA714D" w:rsidRPr="001D4896">
              <w:rPr>
                <w:rFonts w:ascii="Arial" w:hAnsi="Arial" w:cs="Arial" w:hint="eastAsia"/>
                <w:kern w:val="0"/>
                <w:shd w:val="clear" w:color="auto" w:fill="FFFFFF"/>
              </w:rPr>
              <w:t>化</w:t>
            </w:r>
            <w:r w:rsidR="00DA714D" w:rsidRPr="001D4896">
              <w:rPr>
                <w:rFonts w:ascii="Arial" w:hAnsi="Arial" w:cs="Arial"/>
                <w:kern w:val="0"/>
                <w:shd w:val="clear" w:color="auto" w:fill="FFFFFF"/>
              </w:rPr>
              <w:t>、</w:t>
            </w:r>
            <w:r w:rsidR="00DA714D" w:rsidRPr="001D4896">
              <w:rPr>
                <w:rFonts w:ascii="Arial" w:hAnsi="Arial" w:cs="Arial" w:hint="eastAsia"/>
                <w:kern w:val="0"/>
                <w:shd w:val="clear" w:color="auto" w:fill="FFFFFF"/>
              </w:rPr>
              <w:t>色块化和</w:t>
            </w:r>
            <w:r w:rsidR="00DA714D" w:rsidRPr="001D4896">
              <w:rPr>
                <w:rFonts w:ascii="Arial" w:hAnsi="Arial" w:cs="Arial"/>
                <w:kern w:val="0"/>
                <w:shd w:val="clear" w:color="auto" w:fill="FFFFFF"/>
              </w:rPr>
              <w:t>图文相结合的方式，</w:t>
            </w:r>
            <w:r w:rsidR="00DA714D" w:rsidRPr="001D4896">
              <w:rPr>
                <w:rFonts w:ascii="Arial" w:hAnsi="Arial" w:cs="Arial" w:hint="eastAsia"/>
                <w:kern w:val="0"/>
                <w:shd w:val="clear" w:color="auto" w:fill="FFFFFF"/>
              </w:rPr>
              <w:t>符合</w:t>
            </w:r>
            <w:r w:rsidR="00DA714D" w:rsidRPr="001D4896">
              <w:rPr>
                <w:rFonts w:ascii="Arial" w:hAnsi="Arial" w:cs="Arial"/>
                <w:kern w:val="0"/>
                <w:shd w:val="clear" w:color="auto" w:fill="FFFFFF"/>
              </w:rPr>
              <w:t>现代用户的浏览体验</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4</w:t>
            </w:r>
          </w:p>
        </w:tc>
      </w:tr>
      <w:tr w:rsidR="002E543D" w:rsidRPr="001D4896" w:rsidTr="002E543D">
        <w:tc>
          <w:tcPr>
            <w:tcW w:w="851" w:type="dxa"/>
            <w:vMerge/>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8</w:t>
            </w:r>
          </w:p>
        </w:tc>
        <w:tc>
          <w:tcPr>
            <w:tcW w:w="7371" w:type="dxa"/>
            <w:vAlign w:val="center"/>
          </w:tcPr>
          <w:p w:rsidR="002E543D" w:rsidRPr="001D4896" w:rsidRDefault="00DA714D" w:rsidP="002E543D">
            <w:pPr>
              <w:widowControl/>
              <w:spacing w:before="225" w:after="75" w:line="360" w:lineRule="atLeast"/>
              <w:jc w:val="left"/>
              <w:rPr>
                <w:rFonts w:ascii="Arial" w:hAnsi="Arial" w:cs="Arial"/>
                <w:kern w:val="0"/>
                <w:shd w:val="clear" w:color="auto" w:fill="FFFFFF"/>
              </w:rPr>
            </w:pPr>
            <w:r w:rsidRPr="001D4896">
              <w:rPr>
                <w:rFonts w:ascii="Arial" w:hAnsi="Arial" w:cs="Arial"/>
                <w:kern w:val="0"/>
                <w:shd w:val="clear" w:color="auto" w:fill="FFFFFF"/>
              </w:rPr>
              <w:t>有</w:t>
            </w:r>
            <w:r w:rsidR="002D7AA5" w:rsidRPr="001D4896">
              <w:rPr>
                <w:rFonts w:ascii="Arial" w:hAnsi="Arial" w:cs="Arial" w:hint="eastAsia"/>
                <w:kern w:val="0"/>
                <w:shd w:val="clear" w:color="auto" w:fill="FFFFFF"/>
              </w:rPr>
              <w:t>无错误链接和</w:t>
            </w:r>
            <w:r w:rsidRPr="001D4896">
              <w:rPr>
                <w:rFonts w:ascii="Arial" w:hAnsi="Arial" w:cs="Arial" w:hint="eastAsia"/>
                <w:kern w:val="0"/>
                <w:shd w:val="clear" w:color="auto" w:fill="FFFFFF"/>
              </w:rPr>
              <w:t>空链接，同时有较多的链接层时，能自由返回</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4</w:t>
            </w:r>
          </w:p>
        </w:tc>
      </w:tr>
      <w:tr w:rsidR="002E543D" w:rsidRPr="001D4896" w:rsidTr="00DA714D">
        <w:trPr>
          <w:trHeight w:val="1052"/>
        </w:trPr>
        <w:tc>
          <w:tcPr>
            <w:tcW w:w="851" w:type="dxa"/>
            <w:vMerge w:val="restart"/>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内容</w:t>
            </w:r>
          </w:p>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20</w:t>
            </w:r>
          </w:p>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9</w:t>
            </w:r>
          </w:p>
        </w:tc>
        <w:tc>
          <w:tcPr>
            <w:tcW w:w="7371" w:type="dxa"/>
            <w:vAlign w:val="center"/>
          </w:tcPr>
          <w:p w:rsidR="002E543D" w:rsidRPr="001D4896" w:rsidRDefault="00DA714D" w:rsidP="00AA55F0">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内容正确</w:t>
            </w:r>
            <w:r w:rsidRPr="001D4896">
              <w:rPr>
                <w:rFonts w:ascii="Arial" w:hAnsi="Arial" w:cs="Arial"/>
                <w:kern w:val="0"/>
                <w:shd w:val="clear" w:color="auto" w:fill="FFFFFF"/>
              </w:rPr>
              <w:t>：</w:t>
            </w:r>
            <w:r w:rsidRPr="001D4896">
              <w:rPr>
                <w:rFonts w:ascii="Arial" w:hAnsi="Arial" w:cs="Arial" w:hint="eastAsia"/>
                <w:kern w:val="0"/>
                <w:shd w:val="clear" w:color="auto" w:fill="FFFFFF"/>
              </w:rPr>
              <w:t>1</w:t>
            </w:r>
            <w:r w:rsidRPr="001D4896">
              <w:rPr>
                <w:rFonts w:ascii="Arial" w:hAnsi="Arial" w:cs="Arial" w:hint="eastAsia"/>
                <w:kern w:val="0"/>
                <w:shd w:val="clear" w:color="auto" w:fill="FFFFFF"/>
              </w:rPr>
              <w:t>、坚持正确的政治方向，内容积极向上</w:t>
            </w:r>
            <w:r w:rsidRPr="001D4896">
              <w:rPr>
                <w:rFonts w:ascii="Arial" w:hAnsi="Arial" w:cs="Arial" w:hint="eastAsia"/>
                <w:kern w:val="0"/>
                <w:shd w:val="clear" w:color="auto" w:fill="FFFFFF"/>
              </w:rPr>
              <w:t xml:space="preserve"> 2</w:t>
            </w:r>
            <w:r w:rsidRPr="001D4896">
              <w:rPr>
                <w:rFonts w:ascii="Arial" w:hAnsi="Arial" w:cs="Arial" w:hint="eastAsia"/>
                <w:kern w:val="0"/>
                <w:shd w:val="clear" w:color="auto" w:fill="FFFFFF"/>
              </w:rPr>
              <w:t>、语句通顺，遣词准确、文字凝练</w:t>
            </w:r>
            <w:r w:rsidRPr="001D4896">
              <w:rPr>
                <w:rFonts w:ascii="Arial" w:hAnsi="Arial" w:cs="Arial" w:hint="eastAsia"/>
                <w:kern w:val="0"/>
                <w:shd w:val="clear" w:color="auto" w:fill="FFFFFF"/>
              </w:rPr>
              <w:t xml:space="preserve"> 3</w:t>
            </w:r>
            <w:r w:rsidRPr="001D4896">
              <w:rPr>
                <w:rFonts w:ascii="Arial" w:hAnsi="Arial" w:cs="Arial" w:hint="eastAsia"/>
                <w:kern w:val="0"/>
                <w:shd w:val="clear" w:color="auto" w:fill="FFFFFF"/>
              </w:rPr>
              <w:t>、文章内容结构完整，条理清晰</w:t>
            </w:r>
            <w:r w:rsidRPr="001D4896">
              <w:rPr>
                <w:rFonts w:ascii="Arial" w:hAnsi="Arial" w:cs="Arial" w:hint="eastAsia"/>
                <w:kern w:val="0"/>
                <w:shd w:val="clear" w:color="auto" w:fill="FFFFFF"/>
              </w:rPr>
              <w:t xml:space="preserve"> 4</w:t>
            </w:r>
            <w:r w:rsidRPr="001D4896">
              <w:rPr>
                <w:rFonts w:ascii="Arial" w:hAnsi="Arial" w:cs="Arial" w:hint="eastAsia"/>
                <w:kern w:val="0"/>
                <w:shd w:val="clear" w:color="auto" w:fill="FFFFFF"/>
              </w:rPr>
              <w:t>、无非法、谣言、色情信息及涉密信息</w:t>
            </w:r>
          </w:p>
        </w:tc>
        <w:tc>
          <w:tcPr>
            <w:tcW w:w="708" w:type="dxa"/>
            <w:vAlign w:val="center"/>
          </w:tcPr>
          <w:p w:rsidR="002E543D" w:rsidRPr="001D4896" w:rsidRDefault="00DA714D" w:rsidP="00DA714D">
            <w:pPr>
              <w:widowControl/>
              <w:spacing w:before="225" w:after="75" w:line="360" w:lineRule="atLeast"/>
              <w:rPr>
                <w:rFonts w:ascii="Arial" w:hAnsi="Arial" w:cs="Arial"/>
                <w:kern w:val="0"/>
                <w:shd w:val="clear" w:color="auto" w:fill="FFFFFF"/>
              </w:rPr>
            </w:pPr>
            <w:r w:rsidRPr="001D4896">
              <w:rPr>
                <w:rFonts w:ascii="Arial" w:hAnsi="Arial" w:cs="Arial"/>
                <w:kern w:val="0"/>
                <w:shd w:val="clear" w:color="auto" w:fill="FFFFFF"/>
              </w:rPr>
              <w:t xml:space="preserve">  </w:t>
            </w:r>
            <w:r w:rsidR="002D7AA5" w:rsidRPr="001D4896">
              <w:rPr>
                <w:rFonts w:ascii="Arial" w:hAnsi="Arial" w:cs="Arial" w:hint="eastAsia"/>
                <w:kern w:val="0"/>
                <w:shd w:val="clear" w:color="auto" w:fill="FFFFFF"/>
              </w:rPr>
              <w:t>4</w:t>
            </w:r>
          </w:p>
        </w:tc>
      </w:tr>
      <w:tr w:rsidR="002E543D" w:rsidRPr="001D4896" w:rsidTr="002E543D">
        <w:tc>
          <w:tcPr>
            <w:tcW w:w="851" w:type="dxa"/>
            <w:vMerge/>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1</w:t>
            </w:r>
            <w:r w:rsidR="002D7AA5" w:rsidRPr="001D4896">
              <w:rPr>
                <w:rFonts w:ascii="Arial" w:hAnsi="Arial" w:cs="Arial" w:hint="eastAsia"/>
                <w:kern w:val="0"/>
                <w:shd w:val="clear" w:color="auto" w:fill="FFFFFF"/>
              </w:rPr>
              <w:t>0</w:t>
            </w:r>
          </w:p>
        </w:tc>
        <w:tc>
          <w:tcPr>
            <w:tcW w:w="7371" w:type="dxa"/>
            <w:vAlign w:val="center"/>
          </w:tcPr>
          <w:p w:rsidR="002E543D" w:rsidRPr="001D4896" w:rsidRDefault="00644183" w:rsidP="00AA55F0">
            <w:pPr>
              <w:widowControl/>
              <w:spacing w:before="225" w:after="75" w:line="360" w:lineRule="atLeast"/>
              <w:jc w:val="left"/>
              <w:rPr>
                <w:rFonts w:ascii="Arial" w:hAnsi="Arial" w:cs="Arial"/>
                <w:kern w:val="0"/>
                <w:shd w:val="clear" w:color="auto" w:fill="FFFFFF"/>
              </w:rPr>
            </w:pPr>
            <w:r w:rsidRPr="001D4896">
              <w:rPr>
                <w:rFonts w:ascii="Tahoma" w:eastAsia="Tahoma" w:hAnsi="Tahoma" w:cs="Tahoma" w:hint="eastAsia"/>
                <w:kern w:val="0"/>
                <w:shd w:val="clear" w:color="auto" w:fill="FFFFFF"/>
              </w:rPr>
              <w:t>有个性化、原创性、能体现本企业自身特色的栏目或专题</w:t>
            </w:r>
          </w:p>
        </w:tc>
        <w:tc>
          <w:tcPr>
            <w:tcW w:w="708" w:type="dxa"/>
            <w:vAlign w:val="center"/>
          </w:tcPr>
          <w:p w:rsidR="002E543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4</w:t>
            </w:r>
          </w:p>
        </w:tc>
      </w:tr>
      <w:tr w:rsidR="008472E7" w:rsidRPr="001D4896" w:rsidTr="002E543D">
        <w:tc>
          <w:tcPr>
            <w:tcW w:w="851" w:type="dxa"/>
            <w:vMerge/>
            <w:vAlign w:val="center"/>
          </w:tcPr>
          <w:p w:rsidR="008472E7" w:rsidRPr="001D4896" w:rsidRDefault="008472E7"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8472E7"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11</w:t>
            </w:r>
          </w:p>
        </w:tc>
        <w:tc>
          <w:tcPr>
            <w:tcW w:w="7371" w:type="dxa"/>
            <w:vAlign w:val="center"/>
          </w:tcPr>
          <w:p w:rsidR="008472E7" w:rsidRPr="001D4896" w:rsidRDefault="005C61ED" w:rsidP="002D7AA5">
            <w:pPr>
              <w:widowControl/>
              <w:spacing w:before="225" w:after="75" w:line="360" w:lineRule="atLeast"/>
              <w:jc w:val="left"/>
              <w:rPr>
                <w:rFonts w:ascii="Tahoma" w:eastAsia="Tahoma" w:hAnsi="Tahoma" w:cs="Tahoma"/>
                <w:kern w:val="0"/>
                <w:shd w:val="clear" w:color="auto" w:fill="FFFFFF"/>
              </w:rPr>
            </w:pPr>
            <w:r w:rsidRPr="001D4896">
              <w:rPr>
                <w:rFonts w:ascii="Arial" w:hAnsi="Arial" w:cs="Arial" w:hint="eastAsia"/>
                <w:kern w:val="0"/>
                <w:shd w:val="clear" w:color="auto" w:fill="FFFFFF"/>
              </w:rPr>
              <w:t>以下要素是否具备：</w:t>
            </w:r>
            <w:r w:rsidRPr="001D4896">
              <w:rPr>
                <w:rFonts w:ascii="Arial" w:hAnsi="Arial" w:cs="Arial" w:hint="eastAsia"/>
                <w:kern w:val="0"/>
                <w:shd w:val="clear" w:color="auto" w:fill="FFFFFF"/>
              </w:rPr>
              <w:t xml:space="preserve">(1) </w:t>
            </w:r>
            <w:r w:rsidRPr="001D4896">
              <w:rPr>
                <w:rFonts w:ascii="Arial" w:hAnsi="Arial" w:cs="Arial" w:hint="eastAsia"/>
                <w:kern w:val="0"/>
                <w:shd w:val="clear" w:color="auto" w:fill="FFFFFF"/>
              </w:rPr>
              <w:t>详细的公司介绍；</w:t>
            </w:r>
            <w:r w:rsidRPr="001D4896">
              <w:rPr>
                <w:rFonts w:ascii="Arial" w:hAnsi="Arial" w:cs="Arial" w:hint="eastAsia"/>
                <w:kern w:val="0"/>
                <w:shd w:val="clear" w:color="auto" w:fill="FFFFFF"/>
              </w:rPr>
              <w:t>(2)</w:t>
            </w:r>
            <w:r w:rsidRPr="001D4896">
              <w:rPr>
                <w:rFonts w:ascii="Arial" w:hAnsi="Arial" w:cs="Arial" w:hint="eastAsia"/>
                <w:kern w:val="0"/>
                <w:shd w:val="clear" w:color="auto" w:fill="FFFFFF"/>
              </w:rPr>
              <w:t>持续更新的企业动态</w:t>
            </w:r>
            <w:r w:rsidRPr="001D4896">
              <w:rPr>
                <w:rFonts w:ascii="Arial" w:hAnsi="Arial" w:cs="Arial" w:hint="eastAsia"/>
                <w:kern w:val="0"/>
                <w:shd w:val="clear" w:color="auto" w:fill="FFFFFF"/>
              </w:rPr>
              <w:t>/</w:t>
            </w:r>
            <w:r w:rsidRPr="001D4896">
              <w:rPr>
                <w:rFonts w:ascii="Arial" w:hAnsi="Arial" w:cs="Arial" w:hint="eastAsia"/>
                <w:kern w:val="0"/>
                <w:shd w:val="clear" w:color="auto" w:fill="FFFFFF"/>
              </w:rPr>
              <w:t>工程信息；</w:t>
            </w:r>
            <w:r w:rsidRPr="001D4896">
              <w:rPr>
                <w:rFonts w:ascii="Arial" w:hAnsi="Arial" w:cs="Arial" w:hint="eastAsia"/>
                <w:kern w:val="0"/>
                <w:shd w:val="clear" w:color="auto" w:fill="FFFFFF"/>
              </w:rPr>
              <w:t>(3)</w:t>
            </w:r>
            <w:r w:rsidRPr="001D4896">
              <w:rPr>
                <w:rFonts w:ascii="Arial" w:hAnsi="Arial" w:cs="Arial" w:hint="eastAsia"/>
                <w:kern w:val="0"/>
                <w:shd w:val="clear" w:color="auto" w:fill="FFFFFF"/>
              </w:rPr>
              <w:t>具有信息发布和</w:t>
            </w:r>
            <w:hyperlink r:id="rId7" w:tgtFrame="http://baike.baidu.com/view/_blank" w:history="1">
              <w:r w:rsidRPr="001D4896">
                <w:rPr>
                  <w:rFonts w:ascii="Arial" w:hAnsi="Arial" w:cs="Arial" w:hint="eastAsia"/>
                  <w:kern w:val="0"/>
                  <w:shd w:val="clear" w:color="auto" w:fill="FFFFFF"/>
                </w:rPr>
                <w:t>管理</w:t>
              </w:r>
            </w:hyperlink>
            <w:r w:rsidRPr="001D4896">
              <w:rPr>
                <w:rFonts w:ascii="Arial" w:hAnsi="Arial" w:cs="Arial" w:hint="eastAsia"/>
                <w:kern w:val="0"/>
                <w:shd w:val="clear" w:color="auto" w:fill="FFFFFF"/>
              </w:rPr>
              <w:t>功能；</w:t>
            </w:r>
            <w:r w:rsidRPr="001D4896">
              <w:rPr>
                <w:rFonts w:ascii="Arial" w:hAnsi="Arial" w:cs="Arial" w:hint="eastAsia"/>
                <w:kern w:val="0"/>
                <w:shd w:val="clear" w:color="auto" w:fill="FFFFFF"/>
              </w:rPr>
              <w:t xml:space="preserve"> (4)</w:t>
            </w:r>
            <w:r w:rsidRPr="001D4896">
              <w:rPr>
                <w:rFonts w:ascii="Arial" w:hAnsi="Arial" w:cs="Arial" w:hint="eastAsia"/>
                <w:kern w:val="0"/>
                <w:shd w:val="clear" w:color="auto" w:fill="FFFFFF"/>
              </w:rPr>
              <w:t>合理的信息分类</w:t>
            </w:r>
            <w:r w:rsidRPr="001D4896">
              <w:rPr>
                <w:rFonts w:ascii="Arial" w:hAnsi="Arial" w:cs="Arial" w:hint="eastAsia"/>
                <w:kern w:val="0"/>
                <w:shd w:val="clear" w:color="auto" w:fill="FFFFFF"/>
              </w:rPr>
              <w:t>/</w:t>
            </w:r>
            <w:r w:rsidRPr="001D4896">
              <w:rPr>
                <w:rFonts w:ascii="Arial" w:hAnsi="Arial" w:cs="Arial" w:hint="eastAsia"/>
                <w:kern w:val="0"/>
                <w:shd w:val="clear" w:color="auto" w:fill="FFFFFF"/>
              </w:rPr>
              <w:t>汇总</w:t>
            </w:r>
            <w:r w:rsidRPr="001D4896">
              <w:rPr>
                <w:rFonts w:ascii="Arial" w:hAnsi="Arial" w:cs="Arial" w:hint="eastAsia"/>
                <w:kern w:val="0"/>
                <w:shd w:val="clear" w:color="auto" w:fill="FFFFFF"/>
              </w:rPr>
              <w:t>/</w:t>
            </w:r>
            <w:r w:rsidRPr="001D4896">
              <w:rPr>
                <w:rFonts w:ascii="Arial" w:hAnsi="Arial" w:cs="Arial" w:hint="eastAsia"/>
                <w:kern w:val="0"/>
                <w:shd w:val="clear" w:color="auto" w:fill="FFFFFF"/>
              </w:rPr>
              <w:t>列表；</w:t>
            </w:r>
            <w:r w:rsidRPr="001D4896">
              <w:rPr>
                <w:rFonts w:ascii="Arial" w:hAnsi="Arial" w:cs="Arial" w:hint="eastAsia"/>
                <w:kern w:val="0"/>
                <w:shd w:val="clear" w:color="auto" w:fill="FFFFFF"/>
              </w:rPr>
              <w:t>(5)</w:t>
            </w:r>
            <w:r w:rsidRPr="001D4896">
              <w:rPr>
                <w:rFonts w:ascii="Arial" w:hAnsi="Arial" w:cs="Arial" w:hint="eastAsia"/>
                <w:kern w:val="0"/>
                <w:shd w:val="clear" w:color="auto" w:fill="FFFFFF"/>
              </w:rPr>
              <w:t>详细的工程介绍内容；</w:t>
            </w:r>
            <w:r w:rsidRPr="001D4896">
              <w:rPr>
                <w:rFonts w:ascii="Arial" w:hAnsi="Arial" w:cs="Arial" w:hint="eastAsia"/>
                <w:kern w:val="0"/>
                <w:shd w:val="clear" w:color="auto" w:fill="FFFFFF"/>
              </w:rPr>
              <w:t>(6)</w:t>
            </w:r>
            <w:r w:rsidRPr="001D4896">
              <w:rPr>
                <w:rFonts w:ascii="Arial" w:hAnsi="Arial" w:cs="Arial" w:hint="eastAsia"/>
                <w:kern w:val="0"/>
                <w:shd w:val="clear" w:color="auto" w:fill="FFFFFF"/>
              </w:rPr>
              <w:t>企业联系和服务信息；</w:t>
            </w:r>
            <w:r w:rsidRPr="001D4896">
              <w:rPr>
                <w:rFonts w:ascii="Arial" w:hAnsi="Arial" w:cs="Arial" w:hint="eastAsia"/>
                <w:kern w:val="0"/>
                <w:shd w:val="clear" w:color="auto" w:fill="FFFFFF"/>
              </w:rPr>
              <w:t>(7)</w:t>
            </w:r>
            <w:r w:rsidRPr="001D4896">
              <w:rPr>
                <w:rFonts w:ascii="Arial" w:hAnsi="Arial" w:cs="Arial" w:hint="eastAsia"/>
                <w:kern w:val="0"/>
                <w:shd w:val="clear" w:color="auto" w:fill="FFFFFF"/>
              </w:rPr>
              <w:t>在线服务信息；（</w:t>
            </w:r>
            <w:r w:rsidRPr="001D4896">
              <w:rPr>
                <w:rFonts w:ascii="Arial" w:hAnsi="Arial" w:cs="Arial" w:hint="eastAsia"/>
                <w:kern w:val="0"/>
                <w:shd w:val="clear" w:color="auto" w:fill="FFFFFF"/>
              </w:rPr>
              <w:t>8</w:t>
            </w:r>
            <w:r w:rsidRPr="001D4896">
              <w:rPr>
                <w:rFonts w:ascii="Arial" w:hAnsi="Arial" w:cs="Arial" w:hint="eastAsia"/>
                <w:kern w:val="0"/>
                <w:shd w:val="clear" w:color="auto" w:fill="FFFFFF"/>
              </w:rPr>
              <w:t>）与企业办公网实现必要链接；</w:t>
            </w:r>
            <w:r w:rsidR="002D7AA5" w:rsidRPr="001D4896">
              <w:rPr>
                <w:rFonts w:ascii="Arial" w:hAnsi="Arial" w:cs="Arial" w:hint="eastAsia"/>
                <w:kern w:val="0"/>
                <w:shd w:val="clear" w:color="auto" w:fill="FFFFFF"/>
              </w:rPr>
              <w:t xml:space="preserve"> (9</w:t>
            </w:r>
            <w:r w:rsidRPr="001D4896">
              <w:rPr>
                <w:rFonts w:ascii="Arial" w:hAnsi="Arial" w:cs="Arial" w:hint="eastAsia"/>
                <w:kern w:val="0"/>
                <w:shd w:val="clear" w:color="auto" w:fill="FFFFFF"/>
              </w:rPr>
              <w:t>)</w:t>
            </w:r>
            <w:r w:rsidRPr="001D4896">
              <w:rPr>
                <w:rFonts w:ascii="Arial" w:hAnsi="Arial" w:cs="Arial" w:hint="eastAsia"/>
                <w:kern w:val="0"/>
                <w:shd w:val="clear" w:color="auto" w:fill="FFFFFF"/>
              </w:rPr>
              <w:t>相关网站链接管理功能；</w:t>
            </w:r>
            <w:r w:rsidR="002D7AA5" w:rsidRPr="001D4896">
              <w:rPr>
                <w:rFonts w:ascii="Arial" w:hAnsi="Arial" w:cs="Arial" w:hint="eastAsia"/>
                <w:kern w:val="0"/>
                <w:shd w:val="clear" w:color="auto" w:fill="FFFFFF"/>
              </w:rPr>
              <w:t>(10</w:t>
            </w:r>
            <w:r w:rsidRPr="001D4896">
              <w:rPr>
                <w:rFonts w:ascii="Arial" w:hAnsi="Arial" w:cs="Arial" w:hint="eastAsia"/>
                <w:kern w:val="0"/>
                <w:shd w:val="clear" w:color="auto" w:fill="FFFFFF"/>
              </w:rPr>
              <w:t>)</w:t>
            </w:r>
            <w:r w:rsidRPr="001D4896">
              <w:rPr>
                <w:rFonts w:ascii="Arial" w:hAnsi="Arial" w:cs="Arial" w:hint="eastAsia"/>
                <w:kern w:val="0"/>
                <w:shd w:val="clear" w:color="auto" w:fill="FFFFFF"/>
              </w:rPr>
              <w:t>有网站访问统计功能</w:t>
            </w:r>
          </w:p>
        </w:tc>
        <w:tc>
          <w:tcPr>
            <w:tcW w:w="708" w:type="dxa"/>
            <w:vAlign w:val="center"/>
          </w:tcPr>
          <w:p w:rsidR="008472E7"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4</w:t>
            </w:r>
          </w:p>
        </w:tc>
      </w:tr>
      <w:tr w:rsidR="00644183" w:rsidRPr="001D4896" w:rsidTr="002E543D">
        <w:tc>
          <w:tcPr>
            <w:tcW w:w="851" w:type="dxa"/>
            <w:vMerge/>
            <w:vAlign w:val="center"/>
          </w:tcPr>
          <w:p w:rsidR="00644183" w:rsidRPr="001D4896" w:rsidRDefault="00644183"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644183"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12</w:t>
            </w:r>
          </w:p>
        </w:tc>
        <w:tc>
          <w:tcPr>
            <w:tcW w:w="7371" w:type="dxa"/>
            <w:vAlign w:val="center"/>
          </w:tcPr>
          <w:p w:rsidR="00644183" w:rsidRPr="001D4896" w:rsidRDefault="00644183" w:rsidP="00AA55F0">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网站信息更新及时、准确，有效；平均每月不少于</w:t>
            </w:r>
            <w:r w:rsidRPr="001D4896">
              <w:rPr>
                <w:rFonts w:ascii="Arial" w:hAnsi="Arial" w:cs="Arial" w:hint="eastAsia"/>
                <w:kern w:val="0"/>
                <w:shd w:val="clear" w:color="auto" w:fill="FFFFFF"/>
              </w:rPr>
              <w:t>3</w:t>
            </w:r>
            <w:r w:rsidRPr="001D4896">
              <w:rPr>
                <w:rFonts w:ascii="Arial" w:hAnsi="Arial" w:cs="Arial" w:hint="eastAsia"/>
                <w:kern w:val="0"/>
                <w:shd w:val="clear" w:color="auto" w:fill="FFFFFF"/>
              </w:rPr>
              <w:t>条</w:t>
            </w:r>
          </w:p>
        </w:tc>
        <w:tc>
          <w:tcPr>
            <w:tcW w:w="708" w:type="dxa"/>
            <w:vAlign w:val="center"/>
          </w:tcPr>
          <w:p w:rsidR="00644183"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4</w:t>
            </w:r>
          </w:p>
        </w:tc>
      </w:tr>
      <w:tr w:rsidR="002E543D" w:rsidRPr="001D4896" w:rsidTr="002E543D">
        <w:tc>
          <w:tcPr>
            <w:tcW w:w="851" w:type="dxa"/>
            <w:vMerge/>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1</w:t>
            </w:r>
            <w:r w:rsidR="002D7AA5" w:rsidRPr="001D4896">
              <w:rPr>
                <w:rFonts w:ascii="Arial" w:hAnsi="Arial" w:cs="Arial" w:hint="eastAsia"/>
                <w:kern w:val="0"/>
                <w:shd w:val="clear" w:color="auto" w:fill="FFFFFF"/>
              </w:rPr>
              <w:t>3</w:t>
            </w:r>
          </w:p>
        </w:tc>
        <w:tc>
          <w:tcPr>
            <w:tcW w:w="7371" w:type="dxa"/>
            <w:vAlign w:val="center"/>
          </w:tcPr>
          <w:p w:rsidR="002E543D" w:rsidRPr="001D4896" w:rsidRDefault="002E543D" w:rsidP="00AA55F0">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能恰当合理地使用多种表现形式：文字、图像、声音、视频等</w:t>
            </w:r>
          </w:p>
        </w:tc>
        <w:tc>
          <w:tcPr>
            <w:tcW w:w="708" w:type="dxa"/>
            <w:vAlign w:val="center"/>
          </w:tcPr>
          <w:p w:rsidR="002E543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4</w:t>
            </w:r>
          </w:p>
        </w:tc>
      </w:tr>
      <w:tr w:rsidR="002E543D" w:rsidRPr="001D4896" w:rsidTr="002E543D">
        <w:tc>
          <w:tcPr>
            <w:tcW w:w="851" w:type="dxa"/>
            <w:vMerge w:val="restart"/>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表达</w:t>
            </w:r>
            <w:r w:rsidRPr="001D4896">
              <w:rPr>
                <w:rFonts w:ascii="Arial" w:hAnsi="Arial" w:cs="Arial" w:hint="eastAsia"/>
                <w:kern w:val="0"/>
                <w:shd w:val="clear" w:color="auto" w:fill="FFFFFF"/>
              </w:rPr>
              <w:t>1</w:t>
            </w:r>
            <w:r w:rsidR="002D7AA5" w:rsidRPr="001D4896">
              <w:rPr>
                <w:rFonts w:ascii="Arial" w:hAnsi="Arial" w:cs="Arial" w:hint="eastAsia"/>
                <w:kern w:val="0"/>
                <w:shd w:val="clear" w:color="auto" w:fill="FFFFFF"/>
              </w:rPr>
              <w:t>0</w:t>
            </w:r>
          </w:p>
        </w:tc>
        <w:tc>
          <w:tcPr>
            <w:tcW w:w="709"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1</w:t>
            </w:r>
            <w:r w:rsidR="002D7AA5" w:rsidRPr="001D4896">
              <w:rPr>
                <w:rFonts w:ascii="Arial" w:hAnsi="Arial" w:cs="Arial" w:hint="eastAsia"/>
                <w:kern w:val="0"/>
                <w:shd w:val="clear" w:color="auto" w:fill="FFFFFF"/>
              </w:rPr>
              <w:t>4</w:t>
            </w:r>
          </w:p>
        </w:tc>
        <w:tc>
          <w:tcPr>
            <w:tcW w:w="7371" w:type="dxa"/>
            <w:vAlign w:val="center"/>
          </w:tcPr>
          <w:p w:rsidR="002E543D" w:rsidRPr="001D4896" w:rsidRDefault="002E543D" w:rsidP="0056173C">
            <w:pPr>
              <w:pStyle w:val="a9"/>
              <w:spacing w:line="375" w:lineRule="atLeast"/>
              <w:rPr>
                <w:rFonts w:ascii="Arial" w:hAnsi="Arial" w:cs="Arial"/>
                <w:sz w:val="21"/>
                <w:szCs w:val="21"/>
                <w:shd w:val="clear" w:color="auto" w:fill="FFFFFF"/>
              </w:rPr>
            </w:pPr>
            <w:r w:rsidRPr="001D4896">
              <w:rPr>
                <w:rFonts w:ascii="Arial" w:hAnsi="Arial" w:cs="Arial" w:hint="eastAsia"/>
                <w:sz w:val="21"/>
                <w:szCs w:val="21"/>
                <w:shd w:val="clear" w:color="auto" w:fill="FFFFFF"/>
              </w:rPr>
              <w:t>整体气氛表达良好，构图、配图精细美观，背景和文本搭配协调；页面能够充分利用，无闲置地方</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5</w:t>
            </w:r>
          </w:p>
        </w:tc>
      </w:tr>
      <w:tr w:rsidR="002E543D" w:rsidRPr="001D4896" w:rsidTr="002E543D">
        <w:tc>
          <w:tcPr>
            <w:tcW w:w="851" w:type="dxa"/>
            <w:vMerge/>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1</w:t>
            </w:r>
            <w:r w:rsidR="002D7AA5" w:rsidRPr="001D4896">
              <w:rPr>
                <w:rFonts w:ascii="Arial" w:hAnsi="Arial" w:cs="Arial" w:hint="eastAsia"/>
                <w:kern w:val="0"/>
                <w:shd w:val="clear" w:color="auto" w:fill="FFFFFF"/>
              </w:rPr>
              <w:t>5</w:t>
            </w:r>
          </w:p>
        </w:tc>
        <w:tc>
          <w:tcPr>
            <w:tcW w:w="7371" w:type="dxa"/>
            <w:vAlign w:val="center"/>
          </w:tcPr>
          <w:p w:rsidR="002E543D" w:rsidRPr="001D4896" w:rsidRDefault="002E543D" w:rsidP="00AA55F0">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采用了顶级域名、二级域名或者转向域名，在百度、谷歌等搜索引擎中能够搜寻到，链接适当，不存在无效的超级链接；网页名、文件夹名均不出现无效的字符（如：使用逗号、中文字符等命名），页面之间使用了有效的过渡</w:t>
            </w:r>
          </w:p>
        </w:tc>
        <w:tc>
          <w:tcPr>
            <w:tcW w:w="708" w:type="dxa"/>
            <w:vAlign w:val="center"/>
          </w:tcPr>
          <w:p w:rsidR="002E543D" w:rsidRPr="001D4896" w:rsidRDefault="0056173C"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5</w:t>
            </w:r>
          </w:p>
        </w:tc>
      </w:tr>
      <w:tr w:rsidR="002E543D" w:rsidRPr="001D4896" w:rsidTr="002E543D">
        <w:tc>
          <w:tcPr>
            <w:tcW w:w="851" w:type="dxa"/>
            <w:vMerge w:val="restart"/>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整体设计</w:t>
            </w:r>
            <w:r w:rsidR="0056173C" w:rsidRPr="001D4896">
              <w:rPr>
                <w:rFonts w:ascii="Arial" w:hAnsi="Arial" w:cs="Arial" w:hint="eastAsia"/>
                <w:kern w:val="0"/>
                <w:shd w:val="clear" w:color="auto" w:fill="FFFFFF"/>
              </w:rPr>
              <w:t>15</w:t>
            </w:r>
          </w:p>
        </w:tc>
        <w:tc>
          <w:tcPr>
            <w:tcW w:w="709"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1</w:t>
            </w:r>
            <w:r w:rsidR="002D7AA5" w:rsidRPr="001D4896">
              <w:rPr>
                <w:rFonts w:ascii="Arial" w:hAnsi="Arial" w:cs="Arial" w:hint="eastAsia"/>
                <w:kern w:val="0"/>
                <w:shd w:val="clear" w:color="auto" w:fill="FFFFFF"/>
              </w:rPr>
              <w:t>6</w:t>
            </w:r>
          </w:p>
        </w:tc>
        <w:tc>
          <w:tcPr>
            <w:tcW w:w="7371" w:type="dxa"/>
            <w:vAlign w:val="center"/>
          </w:tcPr>
          <w:p w:rsidR="002E543D" w:rsidRPr="001D4896" w:rsidRDefault="008472E7" w:rsidP="008472E7">
            <w:pPr>
              <w:pStyle w:val="a9"/>
              <w:spacing w:line="375" w:lineRule="atLeast"/>
              <w:rPr>
                <w:rFonts w:ascii="Arial" w:hAnsi="Arial" w:cs="Arial"/>
                <w:sz w:val="21"/>
                <w:szCs w:val="21"/>
                <w:shd w:val="clear" w:color="auto" w:fill="FFFFFF"/>
              </w:rPr>
            </w:pPr>
            <w:r w:rsidRPr="001D4896">
              <w:rPr>
                <w:rFonts w:ascii="Arial" w:hAnsi="Arial" w:cs="Arial" w:hint="eastAsia"/>
                <w:sz w:val="21"/>
                <w:szCs w:val="21"/>
                <w:shd w:val="clear" w:color="auto" w:fill="FFFFFF"/>
              </w:rPr>
              <w:t>网站设计美观大方，色彩搭配协调，视觉效果好，体现企业风格</w:t>
            </w:r>
            <w:r w:rsidRPr="001D4896">
              <w:rPr>
                <w:rFonts w:ascii="Arial" w:hAnsi="Arial" w:cs="Arial" w:hint="eastAsia"/>
                <w:sz w:val="21"/>
                <w:szCs w:val="21"/>
                <w:shd w:val="clear" w:color="auto" w:fill="FFFFFF"/>
              </w:rPr>
              <w:t xml:space="preserve"> </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5</w:t>
            </w:r>
          </w:p>
        </w:tc>
      </w:tr>
      <w:tr w:rsidR="008472E7" w:rsidRPr="001D4896" w:rsidTr="002E543D">
        <w:tc>
          <w:tcPr>
            <w:tcW w:w="851" w:type="dxa"/>
            <w:vMerge/>
            <w:vAlign w:val="center"/>
          </w:tcPr>
          <w:p w:rsidR="008472E7" w:rsidRPr="001D4896" w:rsidRDefault="008472E7"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8472E7"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17</w:t>
            </w:r>
          </w:p>
        </w:tc>
        <w:tc>
          <w:tcPr>
            <w:tcW w:w="7371" w:type="dxa"/>
            <w:vAlign w:val="center"/>
          </w:tcPr>
          <w:p w:rsidR="008472E7" w:rsidRPr="001D4896" w:rsidRDefault="008472E7" w:rsidP="00AA55F0">
            <w:pPr>
              <w:pStyle w:val="a9"/>
              <w:spacing w:line="375" w:lineRule="atLeast"/>
              <w:rPr>
                <w:rFonts w:ascii="Arial" w:hAnsi="Arial" w:cs="Arial"/>
                <w:sz w:val="21"/>
                <w:szCs w:val="21"/>
                <w:shd w:val="clear" w:color="auto" w:fill="FFFFFF"/>
              </w:rPr>
            </w:pPr>
            <w:r w:rsidRPr="001D4896">
              <w:rPr>
                <w:rFonts w:ascii="Arial" w:hAnsi="Arial" w:cs="Arial" w:hint="eastAsia"/>
                <w:sz w:val="21"/>
                <w:szCs w:val="21"/>
                <w:shd w:val="clear" w:color="auto" w:fill="FFFFFF"/>
              </w:rPr>
              <w:t>1</w:t>
            </w:r>
            <w:r w:rsidRPr="001D4896">
              <w:rPr>
                <w:rFonts w:ascii="Arial" w:hAnsi="Arial" w:cs="Arial" w:hint="eastAsia"/>
                <w:sz w:val="21"/>
                <w:szCs w:val="21"/>
                <w:shd w:val="clear" w:color="auto" w:fill="FFFFFF"/>
              </w:rPr>
              <w:t>、版面设计新颖，布局合理，层次分明</w:t>
            </w:r>
            <w:r w:rsidRPr="001D4896">
              <w:rPr>
                <w:rFonts w:ascii="Arial" w:hAnsi="Arial" w:cs="Arial" w:hint="eastAsia"/>
                <w:sz w:val="21"/>
                <w:szCs w:val="21"/>
                <w:shd w:val="clear" w:color="auto" w:fill="FFFFFF"/>
              </w:rPr>
              <w:t xml:space="preserve">  2</w:t>
            </w:r>
            <w:r w:rsidR="002D7AA5" w:rsidRPr="001D4896">
              <w:rPr>
                <w:rFonts w:ascii="Arial" w:hAnsi="Arial" w:cs="Arial" w:hint="eastAsia"/>
                <w:sz w:val="21"/>
                <w:szCs w:val="21"/>
                <w:shd w:val="clear" w:color="auto" w:fill="FFFFFF"/>
              </w:rPr>
              <w:t>、</w:t>
            </w:r>
            <w:r w:rsidRPr="001D4896">
              <w:rPr>
                <w:rFonts w:ascii="Arial" w:hAnsi="Arial" w:cs="Arial" w:hint="eastAsia"/>
                <w:sz w:val="21"/>
                <w:szCs w:val="21"/>
                <w:shd w:val="clear" w:color="auto" w:fill="FFFFFF"/>
              </w:rPr>
              <w:t>文字、</w:t>
            </w:r>
            <w:r w:rsidR="002D7AA5" w:rsidRPr="001D4896">
              <w:rPr>
                <w:rFonts w:ascii="Arial" w:hAnsi="Arial" w:cs="Arial"/>
                <w:sz w:val="21"/>
                <w:szCs w:val="21"/>
                <w:shd w:val="clear" w:color="auto" w:fill="FFFFFF"/>
              </w:rPr>
              <w:t>字号、</w:t>
            </w:r>
            <w:r w:rsidRPr="001D4896">
              <w:rPr>
                <w:rFonts w:ascii="Arial" w:hAnsi="Arial" w:cs="Arial" w:hint="eastAsia"/>
                <w:sz w:val="21"/>
                <w:szCs w:val="21"/>
                <w:shd w:val="clear" w:color="auto" w:fill="FFFFFF"/>
              </w:rPr>
              <w:t>图片等编排整齐</w:t>
            </w:r>
            <w:r w:rsidRPr="001D4896">
              <w:rPr>
                <w:rFonts w:ascii="Arial" w:hAnsi="Arial" w:cs="Arial" w:hint="eastAsia"/>
                <w:sz w:val="21"/>
                <w:szCs w:val="21"/>
                <w:shd w:val="clear" w:color="auto" w:fill="FFFFFF"/>
              </w:rPr>
              <w:t xml:space="preserve"> 3</w:t>
            </w:r>
            <w:r w:rsidRPr="001D4896">
              <w:rPr>
                <w:rFonts w:ascii="Arial" w:hAnsi="Arial" w:cs="Arial" w:hint="eastAsia"/>
                <w:sz w:val="21"/>
                <w:szCs w:val="21"/>
                <w:shd w:val="clear" w:color="auto" w:fill="FFFFFF"/>
              </w:rPr>
              <w:t>、无变形的页面和错字，无表格错行，文字错位、错行等现象</w:t>
            </w:r>
          </w:p>
        </w:tc>
        <w:tc>
          <w:tcPr>
            <w:tcW w:w="708" w:type="dxa"/>
            <w:vAlign w:val="center"/>
          </w:tcPr>
          <w:p w:rsidR="008472E7" w:rsidRPr="001D4896" w:rsidRDefault="0056173C"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5</w:t>
            </w:r>
          </w:p>
        </w:tc>
      </w:tr>
      <w:tr w:rsidR="002E543D" w:rsidRPr="001D4896" w:rsidTr="002E543D">
        <w:tc>
          <w:tcPr>
            <w:tcW w:w="851" w:type="dxa"/>
            <w:vMerge/>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1</w:t>
            </w:r>
            <w:r w:rsidR="002D7AA5" w:rsidRPr="001D4896">
              <w:rPr>
                <w:rFonts w:ascii="Arial" w:hAnsi="Arial" w:cs="Arial" w:hint="eastAsia"/>
                <w:kern w:val="0"/>
                <w:shd w:val="clear" w:color="auto" w:fill="FFFFFF"/>
              </w:rPr>
              <w:t>8</w:t>
            </w:r>
          </w:p>
        </w:tc>
        <w:tc>
          <w:tcPr>
            <w:tcW w:w="7371" w:type="dxa"/>
            <w:vAlign w:val="center"/>
          </w:tcPr>
          <w:p w:rsidR="002E543D" w:rsidRPr="001D4896" w:rsidRDefault="002E543D" w:rsidP="00AA55F0">
            <w:pPr>
              <w:widowControl/>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主色严谨而简洁</w:t>
            </w:r>
            <w:r w:rsidRPr="001D4896">
              <w:rPr>
                <w:rFonts w:ascii="Arial" w:hAnsi="Arial" w:cs="Arial" w:hint="eastAsia"/>
                <w:kern w:val="0"/>
                <w:shd w:val="clear" w:color="auto" w:fill="FFFFFF"/>
              </w:rPr>
              <w:t xml:space="preserve">, </w:t>
            </w:r>
            <w:r w:rsidR="002D7AA5" w:rsidRPr="001D4896">
              <w:rPr>
                <w:rFonts w:ascii="Arial" w:hAnsi="Arial" w:cs="Arial" w:hint="eastAsia"/>
                <w:kern w:val="0"/>
                <w:shd w:val="clear" w:color="auto" w:fill="FFFFFF"/>
              </w:rPr>
              <w:t>图片格式和压缩率比较标准。子页面均有</w:t>
            </w:r>
            <w:r w:rsidR="002D7AA5" w:rsidRPr="001D4896">
              <w:rPr>
                <w:rFonts w:ascii="Arial" w:hAnsi="Arial" w:cs="Arial"/>
                <w:kern w:val="0"/>
                <w:shd w:val="clear" w:color="auto" w:fill="FFFFFF"/>
              </w:rPr>
              <w:t>企业</w:t>
            </w:r>
            <w:r w:rsidRPr="001D4896">
              <w:rPr>
                <w:rFonts w:ascii="Arial" w:hAnsi="Arial" w:cs="Arial" w:hint="eastAsia"/>
                <w:kern w:val="0"/>
                <w:shd w:val="clear" w:color="auto" w:fill="FFFFFF"/>
              </w:rPr>
              <w:t>LOGO</w:t>
            </w:r>
            <w:r w:rsidRPr="001D4896">
              <w:rPr>
                <w:rFonts w:ascii="Arial" w:hAnsi="Arial" w:cs="Arial" w:hint="eastAsia"/>
                <w:kern w:val="0"/>
                <w:shd w:val="clear" w:color="auto" w:fill="FFFFFF"/>
              </w:rPr>
              <w:t>、导航系统、版权信息、联系信息</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5</w:t>
            </w:r>
          </w:p>
        </w:tc>
      </w:tr>
      <w:tr w:rsidR="00AB6D8D" w:rsidRPr="001D4896" w:rsidTr="002E543D">
        <w:tc>
          <w:tcPr>
            <w:tcW w:w="851" w:type="dxa"/>
            <w:vMerge w:val="restart"/>
            <w:vAlign w:val="center"/>
          </w:tcPr>
          <w:p w:rsidR="0056173C" w:rsidRPr="001D4896" w:rsidRDefault="00AB6D8D" w:rsidP="0056173C">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规范</w:t>
            </w:r>
            <w:r w:rsidR="002646FA" w:rsidRPr="001D4896">
              <w:rPr>
                <w:rFonts w:ascii="Arial" w:hAnsi="Arial" w:cs="Arial" w:hint="eastAsia"/>
                <w:kern w:val="0"/>
                <w:shd w:val="clear" w:color="auto" w:fill="FFFFFF"/>
              </w:rPr>
              <w:t>8</w:t>
            </w:r>
          </w:p>
        </w:tc>
        <w:tc>
          <w:tcPr>
            <w:tcW w:w="709" w:type="dxa"/>
            <w:vAlign w:val="center"/>
          </w:tcPr>
          <w:p w:rsidR="00AB6D8D" w:rsidRPr="001D4896" w:rsidRDefault="0056173C"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19</w:t>
            </w:r>
          </w:p>
        </w:tc>
        <w:tc>
          <w:tcPr>
            <w:tcW w:w="7371" w:type="dxa"/>
            <w:vAlign w:val="center"/>
          </w:tcPr>
          <w:p w:rsidR="00AB6D8D" w:rsidRPr="001D4896" w:rsidRDefault="00550CC8" w:rsidP="00AA55F0">
            <w:pPr>
              <w:widowControl/>
              <w:shd w:val="clear" w:color="auto" w:fill="FFFFFF"/>
              <w:spacing w:before="225" w:after="75" w:line="360" w:lineRule="atLeast"/>
              <w:jc w:val="left"/>
              <w:rPr>
                <w:rFonts w:ascii="Arial" w:hAnsi="Arial" w:cs="Arial"/>
                <w:kern w:val="0"/>
                <w:shd w:val="clear" w:color="auto" w:fill="FFFFFF"/>
              </w:rPr>
            </w:pPr>
            <w:r w:rsidRPr="001D4896">
              <w:rPr>
                <w:rFonts w:ascii="Arial" w:hAnsi="Arial" w:cs="Arial" w:hint="eastAsia"/>
                <w:kern w:val="0"/>
                <w:shd w:val="clear" w:color="auto" w:fill="FFFFFF"/>
              </w:rPr>
              <w:t>网站有良好的性能：包括浏览速度，多浏览器</w:t>
            </w:r>
            <w:r w:rsidRPr="001D4896">
              <w:rPr>
                <w:rFonts w:ascii="Arial" w:hAnsi="Arial" w:cs="Arial"/>
                <w:kern w:val="0"/>
                <w:shd w:val="clear" w:color="auto" w:fill="FFFFFF"/>
              </w:rPr>
              <w:t>兼容</w:t>
            </w:r>
            <w:r w:rsidR="00AB6D8D" w:rsidRPr="001D4896">
              <w:rPr>
                <w:rFonts w:ascii="Arial" w:hAnsi="Arial" w:cs="Arial" w:hint="eastAsia"/>
                <w:kern w:val="0"/>
                <w:shd w:val="clear" w:color="auto" w:fill="FFFFFF"/>
              </w:rPr>
              <w:t>。</w:t>
            </w:r>
            <w:r w:rsidR="00AB6D8D" w:rsidRPr="001D4896">
              <w:rPr>
                <w:rFonts w:ascii="Arial" w:hAnsi="Arial" w:cs="Arial"/>
                <w:kern w:val="0"/>
                <w:shd w:val="clear" w:color="auto" w:fill="FFFFFF"/>
              </w:rPr>
              <w:t>无</w:t>
            </w:r>
            <w:r w:rsidR="00AB6D8D" w:rsidRPr="001D4896">
              <w:rPr>
                <w:rFonts w:ascii="Arial" w:hAnsi="Arial" w:cs="Arial" w:hint="eastAsia"/>
                <w:kern w:val="0"/>
                <w:shd w:val="clear" w:color="auto" w:fill="FFFFFF"/>
              </w:rPr>
              <w:t>广告</w:t>
            </w:r>
            <w:r w:rsidR="001F030A" w:rsidRPr="001D4896">
              <w:rPr>
                <w:rFonts w:ascii="Arial" w:hAnsi="Arial" w:cs="Arial"/>
                <w:kern w:val="0"/>
                <w:shd w:val="clear" w:color="auto" w:fill="FFFFFF"/>
              </w:rPr>
              <w:t>、</w:t>
            </w:r>
            <w:r w:rsidR="001F030A" w:rsidRPr="001D4896">
              <w:rPr>
                <w:rFonts w:ascii="Arial" w:hAnsi="Arial" w:cs="Arial" w:hint="eastAsia"/>
                <w:kern w:val="0"/>
                <w:shd w:val="clear" w:color="auto" w:fill="FFFFFF"/>
              </w:rPr>
              <w:t>小消息</w:t>
            </w:r>
            <w:r w:rsidR="00AB6D8D" w:rsidRPr="001D4896">
              <w:rPr>
                <w:rFonts w:ascii="Arial" w:hAnsi="Arial" w:cs="Arial"/>
                <w:kern w:val="0"/>
                <w:shd w:val="clear" w:color="auto" w:fill="FFFFFF"/>
              </w:rPr>
              <w:t>等</w:t>
            </w:r>
            <w:r w:rsidR="00AB6D8D" w:rsidRPr="001D4896">
              <w:rPr>
                <w:rFonts w:ascii="Arial" w:hAnsi="Arial" w:cs="Arial" w:hint="eastAsia"/>
                <w:kern w:val="0"/>
                <w:shd w:val="clear" w:color="auto" w:fill="FFFFFF"/>
              </w:rPr>
              <w:t>不干扰用户的</w:t>
            </w:r>
            <w:proofErr w:type="gramStart"/>
            <w:r w:rsidR="00AB6D8D" w:rsidRPr="001D4896">
              <w:rPr>
                <w:rFonts w:ascii="Arial" w:hAnsi="Arial" w:cs="Arial" w:hint="eastAsia"/>
                <w:kern w:val="0"/>
                <w:shd w:val="clear" w:color="auto" w:fill="FFFFFF"/>
              </w:rPr>
              <w:t>正常访问</w:t>
            </w:r>
            <w:proofErr w:type="gramEnd"/>
          </w:p>
        </w:tc>
        <w:tc>
          <w:tcPr>
            <w:tcW w:w="708" w:type="dxa"/>
            <w:vAlign w:val="center"/>
          </w:tcPr>
          <w:p w:rsidR="00AB6D8D" w:rsidRPr="001D4896" w:rsidRDefault="002646FA"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3</w:t>
            </w:r>
          </w:p>
        </w:tc>
      </w:tr>
      <w:tr w:rsidR="00AB6D8D" w:rsidRPr="001D4896" w:rsidTr="002E543D">
        <w:tc>
          <w:tcPr>
            <w:tcW w:w="851" w:type="dxa"/>
            <w:vMerge/>
            <w:vAlign w:val="center"/>
          </w:tcPr>
          <w:p w:rsidR="00AB6D8D" w:rsidRPr="001D4896" w:rsidRDefault="00AB6D8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AB6D8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2</w:t>
            </w:r>
            <w:r w:rsidR="0056173C" w:rsidRPr="001D4896">
              <w:rPr>
                <w:rFonts w:ascii="Arial" w:hAnsi="Arial" w:cs="Arial"/>
                <w:kern w:val="0"/>
                <w:shd w:val="clear" w:color="auto" w:fill="FFFFFF"/>
              </w:rPr>
              <w:t>0</w:t>
            </w:r>
          </w:p>
        </w:tc>
        <w:tc>
          <w:tcPr>
            <w:tcW w:w="7371" w:type="dxa"/>
            <w:vAlign w:val="center"/>
          </w:tcPr>
          <w:p w:rsidR="00AB6D8D" w:rsidRPr="001D4896" w:rsidRDefault="00AB6D8D" w:rsidP="00AA55F0">
            <w:pPr>
              <w:widowControl/>
              <w:shd w:val="clear" w:color="auto" w:fill="FFFFFF"/>
              <w:spacing w:before="225" w:after="75" w:line="360" w:lineRule="atLeast"/>
              <w:jc w:val="left"/>
              <w:rPr>
                <w:rFonts w:ascii="Arial" w:hAnsi="Arial" w:cs="Arial"/>
                <w:kern w:val="0"/>
                <w:shd w:val="clear" w:color="auto" w:fill="FFFFFF"/>
              </w:rPr>
            </w:pPr>
            <w:r w:rsidRPr="001D4896">
              <w:rPr>
                <w:rFonts w:ascii="Arial" w:hAnsi="Arial" w:cs="Arial"/>
                <w:kern w:val="0"/>
                <w:shd w:val="clear" w:color="auto" w:fill="FFFFFF"/>
              </w:rPr>
              <w:t>网站搜索</w:t>
            </w:r>
            <w:r w:rsidRPr="001D4896">
              <w:rPr>
                <w:rFonts w:ascii="Arial" w:hAnsi="Arial" w:cs="Arial" w:hint="eastAsia"/>
                <w:kern w:val="0"/>
                <w:shd w:val="clear" w:color="auto" w:fill="FFFFFF"/>
              </w:rPr>
              <w:t>引擎</w:t>
            </w:r>
            <w:r w:rsidRPr="001D4896">
              <w:rPr>
                <w:rFonts w:ascii="Arial" w:hAnsi="Arial" w:cs="Arial"/>
                <w:kern w:val="0"/>
                <w:shd w:val="clear" w:color="auto" w:fill="FFFFFF"/>
              </w:rPr>
              <w:t>优化，</w:t>
            </w:r>
            <w:r w:rsidRPr="001D4896">
              <w:rPr>
                <w:rFonts w:ascii="Arial" w:hAnsi="Arial" w:cs="Arial" w:hint="eastAsia"/>
                <w:kern w:val="0"/>
                <w:shd w:val="clear" w:color="auto" w:fill="FFFFFF"/>
              </w:rPr>
              <w:t>能否在搜索引擎</w:t>
            </w:r>
            <w:r w:rsidRPr="001D4896">
              <w:rPr>
                <w:rFonts w:ascii="Arial" w:hAnsi="Arial" w:cs="Arial"/>
                <w:kern w:val="0"/>
                <w:shd w:val="clear" w:color="auto" w:fill="FFFFFF"/>
              </w:rPr>
              <w:t>中快速找到企业</w:t>
            </w:r>
          </w:p>
        </w:tc>
        <w:tc>
          <w:tcPr>
            <w:tcW w:w="708" w:type="dxa"/>
            <w:vAlign w:val="center"/>
          </w:tcPr>
          <w:p w:rsidR="00AB6D8D" w:rsidRPr="001D4896" w:rsidRDefault="002646FA"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5</w:t>
            </w:r>
          </w:p>
        </w:tc>
      </w:tr>
      <w:tr w:rsidR="002E543D" w:rsidRPr="001D4896" w:rsidTr="002E543D">
        <w:tc>
          <w:tcPr>
            <w:tcW w:w="851"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安全</w:t>
            </w:r>
            <w:r w:rsidRPr="001D4896">
              <w:rPr>
                <w:rFonts w:ascii="Arial" w:hAnsi="Arial" w:cs="Arial" w:hint="eastAsia"/>
                <w:kern w:val="0"/>
                <w:shd w:val="clear" w:color="auto" w:fill="FFFFFF"/>
              </w:rPr>
              <w:t>10</w:t>
            </w:r>
          </w:p>
          <w:p w:rsidR="002E543D" w:rsidRPr="001D4896" w:rsidRDefault="002E543D" w:rsidP="00AA55F0">
            <w:pPr>
              <w:widowControl/>
              <w:spacing w:before="225" w:after="75" w:line="360" w:lineRule="atLeast"/>
              <w:jc w:val="center"/>
              <w:rPr>
                <w:rFonts w:ascii="Arial" w:hAnsi="Arial" w:cs="Arial"/>
                <w:kern w:val="0"/>
                <w:shd w:val="clear" w:color="auto" w:fill="FFFFFF"/>
              </w:rPr>
            </w:pPr>
          </w:p>
        </w:tc>
        <w:tc>
          <w:tcPr>
            <w:tcW w:w="709" w:type="dxa"/>
            <w:vAlign w:val="center"/>
          </w:tcPr>
          <w:p w:rsidR="002E543D" w:rsidRPr="001D4896" w:rsidRDefault="002D7AA5"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2</w:t>
            </w:r>
            <w:r w:rsidR="0056173C" w:rsidRPr="001D4896">
              <w:rPr>
                <w:rFonts w:ascii="Arial" w:hAnsi="Arial" w:cs="Arial" w:hint="eastAsia"/>
                <w:kern w:val="0"/>
                <w:shd w:val="clear" w:color="auto" w:fill="FFFFFF"/>
              </w:rPr>
              <w:t>1</w:t>
            </w:r>
          </w:p>
        </w:tc>
        <w:tc>
          <w:tcPr>
            <w:tcW w:w="7371" w:type="dxa"/>
            <w:vAlign w:val="center"/>
          </w:tcPr>
          <w:p w:rsidR="002E543D" w:rsidRPr="001D4896" w:rsidRDefault="002E543D" w:rsidP="00AA55F0">
            <w:pPr>
              <w:widowControl/>
              <w:shd w:val="clear" w:color="auto" w:fill="FFFFFF"/>
              <w:spacing w:before="225" w:after="75" w:line="360" w:lineRule="atLeast"/>
              <w:jc w:val="left"/>
              <w:rPr>
                <w:rFonts w:ascii="Arial" w:hAnsi="Arial" w:cs="Arial"/>
                <w:kern w:val="0"/>
                <w:shd w:val="clear" w:color="auto" w:fill="FFFFFF"/>
              </w:rPr>
            </w:pPr>
            <w:r w:rsidRPr="001D4896">
              <w:rPr>
                <w:rFonts w:hint="eastAsia"/>
              </w:rPr>
              <w:t>具备要素：（</w:t>
            </w:r>
            <w:r w:rsidRPr="001D4896">
              <w:rPr>
                <w:rFonts w:hint="eastAsia"/>
              </w:rPr>
              <w:t>1</w:t>
            </w:r>
            <w:r w:rsidRPr="001D4896">
              <w:rPr>
                <w:rFonts w:hint="eastAsia"/>
              </w:rPr>
              <w:t>）</w:t>
            </w:r>
            <w:r w:rsidRPr="001D4896">
              <w:rPr>
                <w:rFonts w:hint="eastAsia"/>
              </w:rPr>
              <w:t xml:space="preserve"> </w:t>
            </w:r>
            <w:r w:rsidRPr="001D4896">
              <w:rPr>
                <w:rFonts w:hint="eastAsia"/>
              </w:rPr>
              <w:t>使用安全的数据库技术；（</w:t>
            </w:r>
            <w:r w:rsidRPr="001D4896">
              <w:rPr>
                <w:rFonts w:hint="eastAsia"/>
              </w:rPr>
              <w:t>2</w:t>
            </w:r>
            <w:r w:rsidRPr="001D4896">
              <w:rPr>
                <w:rFonts w:hint="eastAsia"/>
              </w:rPr>
              <w:t>）用户密码或其它机密数据应用了成熟的加密技术加密后再存放到数据库；（</w:t>
            </w:r>
            <w:r w:rsidRPr="001D4896">
              <w:rPr>
                <w:rFonts w:hint="eastAsia"/>
              </w:rPr>
              <w:t>3</w:t>
            </w:r>
            <w:r w:rsidRPr="001D4896">
              <w:rPr>
                <w:rFonts w:hint="eastAsia"/>
              </w:rPr>
              <w:t>）对于访问者提交的任何数据，都能进行恶意代码检查；（</w:t>
            </w:r>
            <w:r w:rsidRPr="001D4896">
              <w:rPr>
                <w:rFonts w:hint="eastAsia"/>
              </w:rPr>
              <w:t>4</w:t>
            </w:r>
            <w:r w:rsidRPr="001D4896">
              <w:rPr>
                <w:rFonts w:hint="eastAsia"/>
              </w:rPr>
              <w:t>）</w:t>
            </w:r>
            <w:r w:rsidRPr="001D4896">
              <w:rPr>
                <w:rFonts w:hint="eastAsia"/>
              </w:rPr>
              <w:t xml:space="preserve"> </w:t>
            </w:r>
            <w:r w:rsidRPr="001D4896">
              <w:rPr>
                <w:rFonts w:hint="eastAsia"/>
              </w:rPr>
              <w:t>网站有安全备份和恢复机制；（</w:t>
            </w:r>
            <w:r w:rsidRPr="001D4896">
              <w:rPr>
                <w:rFonts w:hint="eastAsia"/>
              </w:rPr>
              <w:t>5</w:t>
            </w:r>
            <w:r w:rsidRPr="001D4896">
              <w:rPr>
                <w:rFonts w:hint="eastAsia"/>
              </w:rPr>
              <w:t>）</w:t>
            </w:r>
            <w:r w:rsidRPr="001D4896">
              <w:rPr>
                <w:rFonts w:hint="eastAsia"/>
              </w:rPr>
              <w:t xml:space="preserve"> </w:t>
            </w:r>
            <w:r w:rsidRPr="001D4896">
              <w:rPr>
                <w:rFonts w:hint="eastAsia"/>
              </w:rPr>
              <w:t>网站的错误信息能经过处理后再输出</w:t>
            </w:r>
            <w:r w:rsidRPr="001D4896">
              <w:rPr>
                <w:rFonts w:hint="eastAsia"/>
              </w:rPr>
              <w:t xml:space="preserve"> </w:t>
            </w:r>
          </w:p>
        </w:tc>
        <w:tc>
          <w:tcPr>
            <w:tcW w:w="708" w:type="dxa"/>
            <w:vAlign w:val="center"/>
          </w:tcPr>
          <w:p w:rsidR="002E543D" w:rsidRPr="001D4896" w:rsidRDefault="002E543D" w:rsidP="00AA55F0">
            <w:pPr>
              <w:widowControl/>
              <w:spacing w:before="225" w:after="75" w:line="360" w:lineRule="atLeast"/>
              <w:jc w:val="center"/>
              <w:rPr>
                <w:rFonts w:ascii="Arial" w:hAnsi="Arial" w:cs="Arial"/>
                <w:kern w:val="0"/>
                <w:shd w:val="clear" w:color="auto" w:fill="FFFFFF"/>
              </w:rPr>
            </w:pPr>
            <w:r w:rsidRPr="001D4896">
              <w:rPr>
                <w:rFonts w:ascii="Arial" w:hAnsi="Arial" w:cs="Arial" w:hint="eastAsia"/>
                <w:kern w:val="0"/>
                <w:shd w:val="clear" w:color="auto" w:fill="FFFFFF"/>
              </w:rPr>
              <w:t>10</w:t>
            </w:r>
          </w:p>
        </w:tc>
      </w:tr>
      <w:tr w:rsidR="002646FA" w:rsidRPr="001D4896" w:rsidTr="002E543D">
        <w:tc>
          <w:tcPr>
            <w:tcW w:w="851" w:type="dxa"/>
            <w:vAlign w:val="center"/>
          </w:tcPr>
          <w:p w:rsidR="002646FA" w:rsidRPr="001D4896" w:rsidRDefault="002646FA"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兼容性</w:t>
            </w:r>
            <w:r w:rsidRPr="001D4896">
              <w:rPr>
                <w:rFonts w:ascii="Arial" w:hAnsi="Arial" w:cs="Arial"/>
                <w:kern w:val="0"/>
                <w:shd w:val="clear" w:color="auto" w:fill="FFFFFF"/>
              </w:rPr>
              <w:t>5</w:t>
            </w:r>
          </w:p>
        </w:tc>
        <w:tc>
          <w:tcPr>
            <w:tcW w:w="709" w:type="dxa"/>
            <w:vAlign w:val="center"/>
          </w:tcPr>
          <w:p w:rsidR="002646FA" w:rsidRPr="001D4896" w:rsidRDefault="002646FA"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22</w:t>
            </w:r>
          </w:p>
        </w:tc>
        <w:tc>
          <w:tcPr>
            <w:tcW w:w="7371" w:type="dxa"/>
            <w:vAlign w:val="center"/>
          </w:tcPr>
          <w:p w:rsidR="002646FA" w:rsidRPr="001D4896" w:rsidRDefault="002646FA" w:rsidP="00AA55F0">
            <w:pPr>
              <w:widowControl/>
              <w:shd w:val="clear" w:color="auto" w:fill="FFFFFF"/>
              <w:spacing w:before="225" w:after="75" w:line="360" w:lineRule="atLeast"/>
              <w:jc w:val="left"/>
            </w:pPr>
            <w:bookmarkStart w:id="0" w:name="_GoBack"/>
            <w:proofErr w:type="gramStart"/>
            <w:r w:rsidRPr="001D4896">
              <w:rPr>
                <w:rFonts w:hint="eastAsia"/>
              </w:rPr>
              <w:t>企业</w:t>
            </w:r>
            <w:r w:rsidRPr="001D4896">
              <w:t>官网是否</w:t>
            </w:r>
            <w:proofErr w:type="gramEnd"/>
            <w:r w:rsidRPr="001D4896">
              <w:rPr>
                <w:rFonts w:hint="eastAsia"/>
              </w:rPr>
              <w:t>兼容</w:t>
            </w:r>
            <w:r w:rsidRPr="001D4896">
              <w:t>多终端浏览</w:t>
            </w:r>
            <w:bookmarkEnd w:id="0"/>
          </w:p>
        </w:tc>
        <w:tc>
          <w:tcPr>
            <w:tcW w:w="708" w:type="dxa"/>
            <w:vAlign w:val="center"/>
          </w:tcPr>
          <w:p w:rsidR="002646FA" w:rsidRPr="001D4896" w:rsidRDefault="002646FA" w:rsidP="00AA55F0">
            <w:pPr>
              <w:widowControl/>
              <w:spacing w:before="225" w:after="75" w:line="360" w:lineRule="atLeast"/>
              <w:jc w:val="center"/>
              <w:rPr>
                <w:rFonts w:ascii="Arial" w:hAnsi="Arial" w:cs="Arial"/>
                <w:kern w:val="0"/>
                <w:shd w:val="clear" w:color="auto" w:fill="FFFFFF"/>
              </w:rPr>
            </w:pPr>
            <w:r w:rsidRPr="001D4896">
              <w:rPr>
                <w:rFonts w:ascii="Arial" w:hAnsi="Arial" w:cs="Arial"/>
                <w:kern w:val="0"/>
                <w:shd w:val="clear" w:color="auto" w:fill="FFFFFF"/>
              </w:rPr>
              <w:t>5</w:t>
            </w:r>
          </w:p>
        </w:tc>
      </w:tr>
    </w:tbl>
    <w:p w:rsidR="002E543D" w:rsidRPr="001D4896" w:rsidRDefault="002E543D" w:rsidP="000C0194">
      <w:pPr>
        <w:adjustRightInd w:val="0"/>
        <w:snapToGrid w:val="0"/>
        <w:spacing w:line="600" w:lineRule="exact"/>
        <w:ind w:firstLineChars="100" w:firstLine="320"/>
        <w:rPr>
          <w:rFonts w:ascii="仿宋_GB2312" w:eastAsia="仿宋_GB2312" w:hAnsi="仿宋_GB2312" w:cs="仿宋_GB2312"/>
          <w:b/>
          <w:kern w:val="0"/>
          <w:sz w:val="32"/>
          <w:szCs w:val="32"/>
          <w:shd w:val="clear" w:color="auto" w:fill="FFFFFF"/>
        </w:rPr>
      </w:pPr>
    </w:p>
    <w:p w:rsidR="008F4506" w:rsidRPr="001D4896" w:rsidRDefault="008F4506" w:rsidP="000C0194">
      <w:pPr>
        <w:spacing w:beforeLines="100" w:afterLines="100" w:line="600" w:lineRule="exact"/>
        <w:jc w:val="center"/>
        <w:rPr>
          <w:rFonts w:ascii="仿宋_GB2312" w:eastAsia="仿宋_GB2312" w:hAnsi="微软雅黑"/>
          <w:b/>
          <w:sz w:val="32"/>
          <w:szCs w:val="32"/>
        </w:rPr>
      </w:pPr>
      <w:r w:rsidRPr="001D4896">
        <w:rPr>
          <w:rFonts w:ascii="仿宋_GB2312" w:eastAsia="仿宋_GB2312" w:hAnsi="微软雅黑" w:cs="黑体" w:hint="eastAsia"/>
          <w:b/>
          <w:sz w:val="32"/>
          <w:szCs w:val="32"/>
        </w:rPr>
        <w:t>第三章</w:t>
      </w:r>
      <w:r w:rsidRPr="001D4896">
        <w:rPr>
          <w:rFonts w:ascii="仿宋_GB2312" w:eastAsia="仿宋_GB2312" w:hAnsi="微软雅黑" w:hint="eastAsia"/>
          <w:b/>
          <w:sz w:val="32"/>
          <w:szCs w:val="32"/>
        </w:rPr>
        <w:t xml:space="preserve">  </w:t>
      </w:r>
      <w:r w:rsidRPr="001D4896">
        <w:rPr>
          <w:rFonts w:ascii="仿宋_GB2312" w:eastAsia="仿宋_GB2312" w:hAnsi="微软雅黑" w:cs="黑体" w:hint="eastAsia"/>
          <w:b/>
          <w:sz w:val="32"/>
          <w:szCs w:val="32"/>
        </w:rPr>
        <w:t>申报材料要求</w:t>
      </w:r>
    </w:p>
    <w:p w:rsidR="008F4506" w:rsidRPr="001D4896" w:rsidRDefault="008F4506" w:rsidP="000C0194">
      <w:pPr>
        <w:spacing w:line="600" w:lineRule="exact"/>
        <w:ind w:firstLineChars="200" w:firstLine="640"/>
        <w:rPr>
          <w:rFonts w:ascii="仿宋_GB2312" w:eastAsia="仿宋_GB2312" w:hAnsi="微软雅黑"/>
          <w:sz w:val="32"/>
          <w:szCs w:val="32"/>
        </w:rPr>
      </w:pPr>
      <w:r w:rsidRPr="001D4896">
        <w:rPr>
          <w:rFonts w:ascii="仿宋_GB2312" w:eastAsia="仿宋_GB2312" w:hAnsi="微软雅黑" w:cs="黑体" w:hint="eastAsia"/>
          <w:b/>
          <w:sz w:val="32"/>
          <w:szCs w:val="32"/>
        </w:rPr>
        <w:t>第</w:t>
      </w:r>
      <w:r w:rsidR="00116E55" w:rsidRPr="001D4896">
        <w:rPr>
          <w:rFonts w:ascii="仿宋_GB2312" w:eastAsia="仿宋_GB2312" w:hAnsi="微软雅黑" w:cs="黑体" w:hint="eastAsia"/>
          <w:b/>
          <w:sz w:val="32"/>
          <w:szCs w:val="32"/>
        </w:rPr>
        <w:t>七</w:t>
      </w:r>
      <w:r w:rsidRPr="001D4896">
        <w:rPr>
          <w:rFonts w:ascii="仿宋_GB2312" w:eastAsia="仿宋_GB2312" w:hAnsi="微软雅黑" w:cs="黑体" w:hint="eastAsia"/>
          <w:b/>
          <w:sz w:val="32"/>
          <w:szCs w:val="32"/>
        </w:rPr>
        <w:t>条</w:t>
      </w:r>
      <w:r w:rsidR="00456C57" w:rsidRPr="001D4896">
        <w:rPr>
          <w:rFonts w:ascii="仿宋_GB2312" w:eastAsia="仿宋_GB2312" w:hAnsi="微软雅黑" w:cs="黑体" w:hint="eastAsia"/>
          <w:b/>
          <w:sz w:val="32"/>
          <w:szCs w:val="32"/>
        </w:rPr>
        <w:t xml:space="preserve"> </w:t>
      </w:r>
      <w:r w:rsidR="00456C57" w:rsidRPr="001D4896">
        <w:rPr>
          <w:rFonts w:ascii="仿宋_GB2312" w:eastAsia="仿宋_GB2312" w:hAnsi="微软雅黑" w:cs="仿宋_GB2312" w:hint="eastAsia"/>
          <w:sz w:val="32"/>
          <w:szCs w:val="32"/>
        </w:rPr>
        <w:t>申报材料</w:t>
      </w:r>
      <w:proofErr w:type="gramStart"/>
      <w:r w:rsidR="00456C57" w:rsidRPr="001D4896">
        <w:rPr>
          <w:rFonts w:ascii="仿宋_GB2312" w:eastAsia="仿宋_GB2312" w:hAnsi="微软雅黑" w:cs="仿宋_GB2312" w:hint="eastAsia"/>
          <w:sz w:val="32"/>
          <w:szCs w:val="32"/>
        </w:rPr>
        <w:t>应内容</w:t>
      </w:r>
      <w:proofErr w:type="gramEnd"/>
      <w:r w:rsidR="00456C57" w:rsidRPr="001D4896">
        <w:rPr>
          <w:rFonts w:ascii="仿宋_GB2312" w:eastAsia="仿宋_GB2312" w:hAnsi="微软雅黑" w:cs="仿宋_GB2312" w:hint="eastAsia"/>
          <w:sz w:val="32"/>
          <w:szCs w:val="32"/>
        </w:rPr>
        <w:t>真实、</w:t>
      </w:r>
      <w:r w:rsidR="0068783A" w:rsidRPr="001D4896">
        <w:rPr>
          <w:rFonts w:ascii="仿宋_GB2312" w:eastAsia="仿宋_GB2312" w:hAnsi="微软雅黑" w:cs="仿宋_GB2312" w:hint="eastAsia"/>
          <w:sz w:val="32"/>
          <w:szCs w:val="32"/>
        </w:rPr>
        <w:t>表述清晰、重点突出。</w:t>
      </w:r>
    </w:p>
    <w:p w:rsidR="008F4506" w:rsidRPr="001D4896" w:rsidRDefault="008F4506" w:rsidP="000C0194">
      <w:pPr>
        <w:spacing w:line="600" w:lineRule="exact"/>
        <w:ind w:firstLineChars="200" w:firstLine="640"/>
        <w:rPr>
          <w:rFonts w:ascii="仿宋_GB2312" w:eastAsia="仿宋_GB2312" w:hAnsi="微软雅黑" w:cs="仿宋_GB2312"/>
          <w:sz w:val="32"/>
          <w:szCs w:val="32"/>
        </w:rPr>
      </w:pPr>
      <w:r w:rsidRPr="001D4896">
        <w:rPr>
          <w:rFonts w:ascii="仿宋_GB2312" w:eastAsia="仿宋_GB2312" w:hAnsi="微软雅黑" w:cs="黑体" w:hint="eastAsia"/>
          <w:b/>
          <w:sz w:val="32"/>
          <w:szCs w:val="32"/>
        </w:rPr>
        <w:t>第</w:t>
      </w:r>
      <w:r w:rsidR="00116E55" w:rsidRPr="001D4896">
        <w:rPr>
          <w:rFonts w:ascii="仿宋_GB2312" w:eastAsia="仿宋_GB2312" w:hAnsi="微软雅黑" w:cs="黑体" w:hint="eastAsia"/>
          <w:b/>
          <w:sz w:val="32"/>
          <w:szCs w:val="32"/>
        </w:rPr>
        <w:t>八</w:t>
      </w:r>
      <w:r w:rsidRPr="001D4896">
        <w:rPr>
          <w:rFonts w:ascii="仿宋_GB2312" w:eastAsia="仿宋_GB2312" w:hAnsi="微软雅黑" w:cs="黑体" w:hint="eastAsia"/>
          <w:b/>
          <w:sz w:val="32"/>
          <w:szCs w:val="32"/>
        </w:rPr>
        <w:t>条</w:t>
      </w:r>
      <w:r w:rsidRPr="001D4896">
        <w:rPr>
          <w:rFonts w:ascii="仿宋_GB2312" w:eastAsia="仿宋_GB2312" w:hAnsi="微软雅黑" w:cs="黑体" w:hint="eastAsia"/>
          <w:sz w:val="32"/>
          <w:szCs w:val="32"/>
        </w:rPr>
        <w:t xml:space="preserve"> </w:t>
      </w:r>
      <w:r w:rsidRPr="001D4896">
        <w:rPr>
          <w:rFonts w:ascii="仿宋_GB2312" w:eastAsia="仿宋_GB2312" w:hAnsi="微软雅黑" w:cs="仿宋_GB2312" w:hint="eastAsia"/>
          <w:sz w:val="32"/>
          <w:szCs w:val="32"/>
        </w:rPr>
        <w:t>申报</w:t>
      </w:r>
      <w:r w:rsidR="00456C57" w:rsidRPr="001D4896">
        <w:rPr>
          <w:rFonts w:ascii="仿宋_GB2312" w:eastAsia="仿宋_GB2312" w:hAnsi="微软雅黑" w:cs="仿宋_GB2312" w:hint="eastAsia"/>
          <w:sz w:val="32"/>
          <w:szCs w:val="32"/>
        </w:rPr>
        <w:t>单位</w:t>
      </w:r>
      <w:r w:rsidRPr="001D4896">
        <w:rPr>
          <w:rFonts w:ascii="仿宋_GB2312" w:eastAsia="仿宋_GB2312" w:hAnsi="微软雅黑" w:cs="仿宋_GB2312" w:hint="eastAsia"/>
          <w:sz w:val="32"/>
          <w:szCs w:val="32"/>
        </w:rPr>
        <w:t>须填写</w:t>
      </w:r>
      <w:r w:rsidR="00456C57" w:rsidRPr="001D4896">
        <w:rPr>
          <w:rFonts w:ascii="仿宋_GB2312" w:eastAsia="仿宋_GB2312" w:hAnsi="微软雅黑" w:hint="eastAsia"/>
          <w:sz w:val="32"/>
          <w:szCs w:val="32"/>
        </w:rPr>
        <w:t>《</w:t>
      </w:r>
      <w:r w:rsidR="0088296C" w:rsidRPr="001D4896">
        <w:rPr>
          <w:rFonts w:ascii="仿宋_GB2312" w:eastAsia="仿宋_GB2312" w:hAnsi="微软雅黑" w:cs="仿宋_GB2312" w:hint="eastAsia"/>
          <w:sz w:val="32"/>
          <w:szCs w:val="32"/>
        </w:rPr>
        <w:t>工程建设行业</w:t>
      </w:r>
      <w:r w:rsidR="00116E55" w:rsidRPr="001D4896">
        <w:rPr>
          <w:rFonts w:ascii="仿宋_GB2312" w:eastAsia="仿宋_GB2312" w:hAnsi="微软雅黑" w:cs="仿宋_GB2312" w:hint="eastAsia"/>
          <w:sz w:val="32"/>
          <w:szCs w:val="32"/>
        </w:rPr>
        <w:t>优秀</w:t>
      </w:r>
      <w:r w:rsidR="0088296C" w:rsidRPr="001D4896">
        <w:rPr>
          <w:rFonts w:ascii="仿宋_GB2312" w:eastAsia="仿宋_GB2312" w:hAnsi="微软雅黑" w:cs="仿宋_GB2312" w:hint="eastAsia"/>
          <w:sz w:val="32"/>
          <w:szCs w:val="32"/>
        </w:rPr>
        <w:t>网站</w:t>
      </w:r>
      <w:r w:rsidR="00456C57" w:rsidRPr="001D4896">
        <w:rPr>
          <w:rFonts w:ascii="仿宋_GB2312" w:eastAsia="仿宋_GB2312" w:hAnsi="微软雅黑" w:hint="eastAsia"/>
          <w:sz w:val="32"/>
          <w:szCs w:val="32"/>
        </w:rPr>
        <w:t>申报表》</w:t>
      </w:r>
      <w:r w:rsidRPr="001D4896">
        <w:rPr>
          <w:rFonts w:ascii="仿宋_GB2312" w:eastAsia="仿宋_GB2312" w:hAnsi="微软雅黑" w:cs="仿宋_GB2312" w:hint="eastAsia"/>
          <w:sz w:val="32"/>
          <w:szCs w:val="32"/>
        </w:rPr>
        <w:t>，加盖所在单位公章并由</w:t>
      </w:r>
      <w:r w:rsidR="00BF6EFA" w:rsidRPr="001D4896">
        <w:rPr>
          <w:rFonts w:ascii="仿宋_GB2312" w:eastAsia="仿宋_GB2312" w:hAnsi="微软雅黑" w:cs="仿宋_GB2312" w:hint="eastAsia"/>
          <w:sz w:val="32"/>
          <w:szCs w:val="32"/>
        </w:rPr>
        <w:t>本企业法人或</w:t>
      </w:r>
      <w:r w:rsidR="0088296C" w:rsidRPr="001D4896">
        <w:rPr>
          <w:rFonts w:ascii="仿宋_GB2312" w:eastAsia="仿宋_GB2312" w:hAnsi="微软雅黑" w:cs="仿宋_GB2312" w:hint="eastAsia"/>
          <w:sz w:val="32"/>
          <w:szCs w:val="32"/>
        </w:rPr>
        <w:t>网站建设</w:t>
      </w:r>
      <w:r w:rsidR="00BF6EFA" w:rsidRPr="001D4896">
        <w:rPr>
          <w:rFonts w:ascii="仿宋_GB2312" w:eastAsia="仿宋_GB2312" w:hAnsi="微软雅黑" w:cs="仿宋_GB2312" w:hint="eastAsia"/>
          <w:sz w:val="32"/>
          <w:szCs w:val="32"/>
        </w:rPr>
        <w:t>负责人</w:t>
      </w:r>
      <w:r w:rsidRPr="001D4896">
        <w:rPr>
          <w:rFonts w:ascii="仿宋_GB2312" w:eastAsia="仿宋_GB2312" w:hAnsi="微软雅黑" w:cs="仿宋_GB2312" w:hint="eastAsia"/>
          <w:sz w:val="32"/>
          <w:szCs w:val="32"/>
        </w:rPr>
        <w:t>签署意见，连同其他申报材料</w:t>
      </w:r>
      <w:r w:rsidR="00456C57" w:rsidRPr="001D4896">
        <w:rPr>
          <w:rFonts w:ascii="仿宋_GB2312" w:eastAsia="仿宋_GB2312" w:hAnsi="微软雅黑" w:cs="仿宋_GB2312" w:hint="eastAsia"/>
          <w:sz w:val="32"/>
          <w:szCs w:val="32"/>
        </w:rPr>
        <w:t>一同</w:t>
      </w:r>
      <w:r w:rsidRPr="001D4896">
        <w:rPr>
          <w:rFonts w:ascii="仿宋_GB2312" w:eastAsia="仿宋_GB2312" w:hAnsi="微软雅黑" w:cs="仿宋_GB2312" w:hint="eastAsia"/>
          <w:sz w:val="32"/>
          <w:szCs w:val="32"/>
        </w:rPr>
        <w:t>报送中国施工企业管理协会。</w:t>
      </w:r>
    </w:p>
    <w:p w:rsidR="00C56152" w:rsidRPr="001D4896" w:rsidRDefault="00C56152" w:rsidP="00C56152">
      <w:pPr>
        <w:pStyle w:val="a9"/>
        <w:shd w:val="clear" w:color="auto" w:fill="FFFFFF"/>
        <w:tabs>
          <w:tab w:val="center" w:pos="4153"/>
          <w:tab w:val="left" w:pos="6505"/>
        </w:tabs>
        <w:spacing w:before="0" w:beforeAutospacing="0" w:after="0" w:afterAutospacing="0" w:line="380" w:lineRule="atLeast"/>
        <w:rPr>
          <w:rStyle w:val="aa"/>
          <w:rFonts w:ascii="仿宋_GB2312" w:eastAsia="仿宋_GB2312"/>
          <w:sz w:val="32"/>
          <w:szCs w:val="32"/>
        </w:rPr>
      </w:pPr>
      <w:r w:rsidRPr="001D4896">
        <w:rPr>
          <w:rStyle w:val="aa"/>
          <w:rFonts w:ascii="仿宋_GB2312" w:eastAsia="仿宋_GB2312"/>
          <w:sz w:val="32"/>
          <w:szCs w:val="32"/>
        </w:rPr>
        <w:tab/>
      </w:r>
      <w:r w:rsidRPr="001D4896">
        <w:rPr>
          <w:rStyle w:val="aa"/>
          <w:rFonts w:ascii="仿宋_GB2312" w:eastAsia="仿宋_GB2312" w:hint="eastAsia"/>
          <w:sz w:val="32"/>
          <w:szCs w:val="32"/>
        </w:rPr>
        <w:t xml:space="preserve">     </w:t>
      </w:r>
    </w:p>
    <w:p w:rsidR="008F4506" w:rsidRPr="001D4896" w:rsidRDefault="008F4506" w:rsidP="000C0194">
      <w:pPr>
        <w:pStyle w:val="a9"/>
        <w:shd w:val="clear" w:color="auto" w:fill="FFFFFF"/>
        <w:tabs>
          <w:tab w:val="center" w:pos="4153"/>
          <w:tab w:val="left" w:pos="6505"/>
        </w:tabs>
        <w:spacing w:before="0" w:beforeAutospacing="0" w:after="0" w:afterAutospacing="0" w:line="380" w:lineRule="atLeast"/>
        <w:ind w:firstLineChars="997" w:firstLine="3192"/>
        <w:rPr>
          <w:rFonts w:ascii="仿宋_GB2312" w:eastAsia="仿宋_GB2312" w:hAnsi="微软雅黑"/>
          <w:b/>
          <w:sz w:val="32"/>
          <w:szCs w:val="32"/>
        </w:rPr>
      </w:pPr>
      <w:r w:rsidRPr="001D4896">
        <w:rPr>
          <w:rFonts w:ascii="仿宋_GB2312" w:eastAsia="仿宋_GB2312" w:hAnsi="微软雅黑" w:cs="黑体" w:hint="eastAsia"/>
          <w:b/>
          <w:sz w:val="32"/>
          <w:szCs w:val="32"/>
        </w:rPr>
        <w:t>第四章</w:t>
      </w:r>
      <w:r w:rsidRPr="001D4896">
        <w:rPr>
          <w:rFonts w:ascii="仿宋_GB2312" w:eastAsia="仿宋_GB2312" w:hAnsi="微软雅黑" w:hint="eastAsia"/>
          <w:b/>
          <w:sz w:val="32"/>
          <w:szCs w:val="32"/>
        </w:rPr>
        <w:t xml:space="preserve">  </w:t>
      </w:r>
      <w:r w:rsidRPr="001D4896">
        <w:rPr>
          <w:rFonts w:ascii="仿宋_GB2312" w:eastAsia="仿宋_GB2312" w:hAnsi="微软雅黑" w:cs="黑体" w:hint="eastAsia"/>
          <w:b/>
          <w:sz w:val="32"/>
          <w:szCs w:val="32"/>
        </w:rPr>
        <w:t>评审程序</w:t>
      </w:r>
    </w:p>
    <w:p w:rsidR="007B1F50" w:rsidRPr="001D4896" w:rsidRDefault="008F4506" w:rsidP="000C0194">
      <w:pPr>
        <w:spacing w:line="600" w:lineRule="exact"/>
        <w:ind w:firstLineChars="200" w:firstLine="640"/>
        <w:rPr>
          <w:rFonts w:ascii="仿宋_GB2312" w:eastAsia="仿宋_GB2312"/>
          <w:sz w:val="32"/>
          <w:szCs w:val="32"/>
        </w:rPr>
      </w:pPr>
      <w:r w:rsidRPr="001D4896">
        <w:rPr>
          <w:rFonts w:ascii="仿宋_GB2312" w:eastAsia="仿宋_GB2312" w:hAnsi="微软雅黑" w:cs="黑体" w:hint="eastAsia"/>
          <w:b/>
          <w:sz w:val="32"/>
          <w:szCs w:val="32"/>
        </w:rPr>
        <w:t>第</w:t>
      </w:r>
      <w:r w:rsidR="00116E55" w:rsidRPr="001D4896">
        <w:rPr>
          <w:rFonts w:ascii="仿宋_GB2312" w:eastAsia="仿宋_GB2312" w:hint="eastAsia"/>
          <w:b/>
          <w:sz w:val="32"/>
          <w:szCs w:val="32"/>
        </w:rPr>
        <w:t>九</w:t>
      </w:r>
      <w:r w:rsidRPr="001D4896">
        <w:rPr>
          <w:rFonts w:ascii="仿宋_GB2312" w:eastAsia="仿宋_GB2312" w:hAnsi="微软雅黑" w:cs="黑体" w:hint="eastAsia"/>
          <w:b/>
          <w:sz w:val="32"/>
          <w:szCs w:val="32"/>
        </w:rPr>
        <w:t>条</w:t>
      </w:r>
      <w:r w:rsidRPr="001D4896">
        <w:rPr>
          <w:rFonts w:ascii="仿宋_GB2312" w:eastAsia="仿宋_GB2312" w:hAnsi="微软雅黑" w:hint="eastAsia"/>
          <w:sz w:val="32"/>
          <w:szCs w:val="32"/>
        </w:rPr>
        <w:t xml:space="preserve"> </w:t>
      </w:r>
      <w:r w:rsidRPr="001D4896">
        <w:rPr>
          <w:rFonts w:ascii="仿宋_GB2312" w:eastAsia="仿宋_GB2312" w:hAnsi="微软雅黑" w:cs="仿宋_GB2312" w:hint="eastAsia"/>
          <w:sz w:val="32"/>
          <w:szCs w:val="32"/>
        </w:rPr>
        <w:t>申报</w:t>
      </w:r>
      <w:r w:rsidR="0088296C" w:rsidRPr="001D4896">
        <w:rPr>
          <w:rFonts w:ascii="仿宋_GB2312" w:eastAsia="仿宋_GB2312" w:hAnsi="微软雅黑" w:cs="仿宋_GB2312" w:hint="eastAsia"/>
          <w:sz w:val="32"/>
          <w:szCs w:val="32"/>
        </w:rPr>
        <w:t>单位</w:t>
      </w:r>
      <w:r w:rsidRPr="001D4896">
        <w:rPr>
          <w:rFonts w:ascii="仿宋_GB2312" w:eastAsia="仿宋_GB2312" w:hAnsi="微软雅黑" w:cs="仿宋_GB2312" w:hint="eastAsia"/>
          <w:sz w:val="32"/>
          <w:szCs w:val="32"/>
        </w:rPr>
        <w:t>按要求</w:t>
      </w:r>
      <w:r w:rsidR="009A7252" w:rsidRPr="001D4896">
        <w:rPr>
          <w:rFonts w:ascii="仿宋_GB2312" w:eastAsia="仿宋_GB2312" w:hAnsi="微软雅黑" w:cs="仿宋_GB2312" w:hint="eastAsia"/>
          <w:sz w:val="32"/>
          <w:szCs w:val="32"/>
        </w:rPr>
        <w:t>提交</w:t>
      </w:r>
      <w:r w:rsidRPr="001D4896">
        <w:rPr>
          <w:rFonts w:ascii="仿宋_GB2312" w:eastAsia="仿宋_GB2312" w:hAnsi="微软雅黑" w:cs="仿宋_GB2312" w:hint="eastAsia"/>
          <w:sz w:val="32"/>
          <w:szCs w:val="32"/>
        </w:rPr>
        <w:t>申报材料，由</w:t>
      </w:r>
      <w:r w:rsidR="005967FF" w:rsidRPr="001D4896">
        <w:rPr>
          <w:rFonts w:ascii="仿宋_GB2312" w:eastAsia="仿宋_GB2312" w:hAnsi="微软雅黑" w:cs="仿宋_GB2312" w:hint="eastAsia"/>
          <w:sz w:val="32"/>
          <w:szCs w:val="32"/>
        </w:rPr>
        <w:t>评选活动承办单位</w:t>
      </w:r>
      <w:r w:rsidRPr="001D4896">
        <w:rPr>
          <w:rFonts w:ascii="仿宋_GB2312" w:eastAsia="仿宋_GB2312" w:hAnsi="微软雅黑" w:cs="仿宋_GB2312" w:hint="eastAsia"/>
          <w:sz w:val="32"/>
          <w:szCs w:val="32"/>
        </w:rPr>
        <w:t>进行</w:t>
      </w:r>
      <w:r w:rsidR="005967FF" w:rsidRPr="001D4896">
        <w:rPr>
          <w:rFonts w:ascii="仿宋_GB2312" w:eastAsia="仿宋_GB2312" w:hAnsi="微软雅黑" w:cs="仿宋_GB2312" w:hint="eastAsia"/>
          <w:sz w:val="32"/>
          <w:szCs w:val="32"/>
        </w:rPr>
        <w:t>材料整理</w:t>
      </w:r>
      <w:r w:rsidR="007B1F50" w:rsidRPr="001D4896">
        <w:rPr>
          <w:rFonts w:ascii="仿宋_GB2312" w:eastAsia="仿宋_GB2312" w:hint="eastAsia"/>
          <w:sz w:val="32"/>
          <w:szCs w:val="32"/>
        </w:rPr>
        <w:t>，并组织网站技术专家</w:t>
      </w:r>
      <w:r w:rsidR="007B1F50" w:rsidRPr="001D4896">
        <w:rPr>
          <w:rFonts w:ascii="仿宋_GB2312" w:eastAsia="仿宋_GB2312" w:hAnsi="微软雅黑" w:cs="仿宋_GB2312" w:hint="eastAsia"/>
          <w:sz w:val="32"/>
          <w:szCs w:val="32"/>
        </w:rPr>
        <w:t>依据</w:t>
      </w:r>
      <w:r w:rsidR="007B1F50" w:rsidRPr="001D4896">
        <w:rPr>
          <w:rFonts w:ascii="仿宋_GB2312" w:eastAsia="仿宋_GB2312" w:hint="eastAsia"/>
          <w:sz w:val="32"/>
          <w:szCs w:val="32"/>
        </w:rPr>
        <w:t>《办法》对符合申报、评选条件的企业网站进行网络初审。依据初审结果，向评审专家组提出“工程建设行业</w:t>
      </w:r>
      <w:r w:rsidR="00116E55" w:rsidRPr="001D4896">
        <w:rPr>
          <w:rFonts w:ascii="仿宋_GB2312" w:eastAsia="仿宋_GB2312" w:hint="eastAsia"/>
          <w:sz w:val="32"/>
          <w:szCs w:val="32"/>
        </w:rPr>
        <w:t>优秀</w:t>
      </w:r>
      <w:r w:rsidR="007B1F50" w:rsidRPr="001D4896">
        <w:rPr>
          <w:rFonts w:ascii="仿宋_GB2312" w:eastAsia="仿宋_GB2312" w:hint="eastAsia"/>
          <w:sz w:val="32"/>
          <w:szCs w:val="32"/>
        </w:rPr>
        <w:t>网站”候选名单和推荐报告。</w:t>
      </w:r>
    </w:p>
    <w:p w:rsidR="007B1F50" w:rsidRPr="001D4896" w:rsidRDefault="007B1F50" w:rsidP="000C0194">
      <w:pPr>
        <w:ind w:firstLineChars="200" w:firstLine="640"/>
        <w:rPr>
          <w:rFonts w:ascii="仿宋_GB2312" w:eastAsia="仿宋_GB2312"/>
          <w:sz w:val="32"/>
          <w:szCs w:val="32"/>
        </w:rPr>
      </w:pPr>
      <w:r w:rsidRPr="001D4896">
        <w:rPr>
          <w:rFonts w:ascii="仿宋_GB2312" w:eastAsia="仿宋_GB2312" w:hint="eastAsia"/>
          <w:b/>
          <w:sz w:val="32"/>
          <w:szCs w:val="32"/>
        </w:rPr>
        <w:t>第</w:t>
      </w:r>
      <w:r w:rsidR="00116E55" w:rsidRPr="001D4896">
        <w:rPr>
          <w:rFonts w:ascii="仿宋_GB2312" w:eastAsia="仿宋_GB2312" w:hint="eastAsia"/>
          <w:b/>
          <w:sz w:val="32"/>
          <w:szCs w:val="32"/>
        </w:rPr>
        <w:t>十</w:t>
      </w:r>
      <w:r w:rsidRPr="001D4896">
        <w:rPr>
          <w:rFonts w:ascii="仿宋_GB2312" w:eastAsia="仿宋_GB2312" w:hint="eastAsia"/>
          <w:b/>
          <w:sz w:val="32"/>
          <w:szCs w:val="32"/>
        </w:rPr>
        <w:t>条</w:t>
      </w:r>
      <w:r w:rsidRPr="001D4896">
        <w:rPr>
          <w:rFonts w:ascii="仿宋_GB2312" w:eastAsia="仿宋_GB2312" w:hint="eastAsia"/>
          <w:sz w:val="32"/>
          <w:szCs w:val="32"/>
        </w:rPr>
        <w:t xml:space="preserve"> 评审专家组召开会议，对候选名单和推荐报告进行审定、表决</w:t>
      </w:r>
      <w:r w:rsidR="00020C6D" w:rsidRPr="001D4896">
        <w:rPr>
          <w:rFonts w:ascii="仿宋_GB2312" w:eastAsia="仿宋_GB2312" w:hint="eastAsia"/>
          <w:sz w:val="32"/>
          <w:szCs w:val="32"/>
        </w:rPr>
        <w:t>，产生</w:t>
      </w:r>
      <w:r w:rsidR="00574B10" w:rsidRPr="001D4896">
        <w:rPr>
          <w:rFonts w:ascii="仿宋_GB2312" w:eastAsia="仿宋_GB2312" w:hint="eastAsia"/>
          <w:sz w:val="32"/>
          <w:szCs w:val="32"/>
        </w:rPr>
        <w:t>“工程建设行业</w:t>
      </w:r>
      <w:r w:rsidR="00116E55" w:rsidRPr="001D4896">
        <w:rPr>
          <w:rFonts w:ascii="仿宋_GB2312" w:eastAsia="仿宋_GB2312" w:hint="eastAsia"/>
          <w:sz w:val="32"/>
          <w:szCs w:val="32"/>
        </w:rPr>
        <w:t>优秀</w:t>
      </w:r>
      <w:r w:rsidR="00574B10" w:rsidRPr="001D4896">
        <w:rPr>
          <w:rFonts w:ascii="仿宋_GB2312" w:eastAsia="仿宋_GB2312" w:hint="eastAsia"/>
          <w:sz w:val="32"/>
          <w:szCs w:val="32"/>
        </w:rPr>
        <w:t>网站”</w:t>
      </w:r>
      <w:r w:rsidR="00020C6D" w:rsidRPr="001D4896">
        <w:rPr>
          <w:rFonts w:ascii="仿宋_GB2312" w:eastAsia="仿宋_GB2312" w:hint="eastAsia"/>
          <w:sz w:val="32"/>
          <w:szCs w:val="32"/>
        </w:rPr>
        <w:t>获奖名单</w:t>
      </w:r>
      <w:r w:rsidRPr="001D4896">
        <w:rPr>
          <w:rFonts w:ascii="仿宋_GB2312" w:eastAsia="仿宋_GB2312" w:hint="eastAsia"/>
          <w:sz w:val="32"/>
          <w:szCs w:val="32"/>
        </w:rPr>
        <w:t>。</w:t>
      </w:r>
    </w:p>
    <w:p w:rsidR="008F4506" w:rsidRPr="001D4896" w:rsidRDefault="007B1F50" w:rsidP="000C0194">
      <w:pPr>
        <w:ind w:firstLineChars="200" w:firstLine="640"/>
        <w:rPr>
          <w:rFonts w:ascii="仿宋_GB2312" w:eastAsia="仿宋_GB2312"/>
          <w:sz w:val="32"/>
          <w:szCs w:val="32"/>
        </w:rPr>
      </w:pPr>
      <w:r w:rsidRPr="001D4896">
        <w:rPr>
          <w:rFonts w:ascii="仿宋_GB2312" w:eastAsia="仿宋_GB2312" w:hint="eastAsia"/>
          <w:b/>
          <w:sz w:val="32"/>
          <w:szCs w:val="32"/>
        </w:rPr>
        <w:t>第</w:t>
      </w:r>
      <w:r w:rsidR="00116E55" w:rsidRPr="001D4896">
        <w:rPr>
          <w:rFonts w:ascii="仿宋_GB2312" w:eastAsia="仿宋_GB2312" w:hint="eastAsia"/>
          <w:b/>
          <w:sz w:val="32"/>
          <w:szCs w:val="32"/>
        </w:rPr>
        <w:t>十一</w:t>
      </w:r>
      <w:r w:rsidRPr="001D4896">
        <w:rPr>
          <w:rFonts w:ascii="仿宋_GB2312" w:eastAsia="仿宋_GB2312" w:hint="eastAsia"/>
          <w:b/>
          <w:sz w:val="32"/>
          <w:szCs w:val="32"/>
        </w:rPr>
        <w:t>条</w:t>
      </w:r>
      <w:r w:rsidRPr="001D4896">
        <w:rPr>
          <w:rFonts w:ascii="仿宋_GB2312" w:eastAsia="仿宋_GB2312" w:hint="eastAsia"/>
          <w:sz w:val="32"/>
          <w:szCs w:val="32"/>
        </w:rPr>
        <w:t xml:space="preserve"> 评审专家组审定通过的获奖网站名单在协会官方网站上向社会公示，公示期为十五日。公示期间社会各界无异议的，正式</w:t>
      </w:r>
      <w:r w:rsidRPr="001D4896">
        <w:rPr>
          <w:rFonts w:ascii="仿宋_GB2312" w:eastAsia="仿宋_GB2312" w:hint="eastAsia"/>
          <w:sz w:val="32"/>
          <w:szCs w:val="32"/>
        </w:rPr>
        <w:lastRenderedPageBreak/>
        <w:t>评为“工程建设行业</w:t>
      </w:r>
      <w:r w:rsidR="00116E55" w:rsidRPr="001D4896">
        <w:rPr>
          <w:rFonts w:ascii="仿宋_GB2312" w:eastAsia="仿宋_GB2312" w:hint="eastAsia"/>
          <w:sz w:val="32"/>
          <w:szCs w:val="32"/>
        </w:rPr>
        <w:t>优秀</w:t>
      </w:r>
      <w:r w:rsidRPr="001D4896">
        <w:rPr>
          <w:rFonts w:ascii="仿宋_GB2312" w:eastAsia="仿宋_GB2312" w:hint="eastAsia"/>
          <w:sz w:val="32"/>
          <w:szCs w:val="32"/>
        </w:rPr>
        <w:t>网站”；有异议的，经查实不符合评选条件，取消其获奖资格。</w:t>
      </w:r>
    </w:p>
    <w:p w:rsidR="00020C6D" w:rsidRPr="001D4896" w:rsidRDefault="00020C6D" w:rsidP="00020C6D">
      <w:pPr>
        <w:ind w:firstLineChars="200" w:firstLine="420"/>
        <w:rPr>
          <w:rFonts w:ascii="仿宋_GB2312" w:hAnsi="微软雅黑"/>
        </w:rPr>
      </w:pPr>
    </w:p>
    <w:p w:rsidR="0088296C" w:rsidRPr="001D4896" w:rsidRDefault="0088296C" w:rsidP="0088296C">
      <w:pPr>
        <w:jc w:val="center"/>
        <w:rPr>
          <w:rFonts w:ascii="仿宋_GB2312" w:eastAsia="仿宋_GB2312"/>
          <w:b/>
          <w:sz w:val="32"/>
          <w:szCs w:val="32"/>
        </w:rPr>
      </w:pPr>
      <w:r w:rsidRPr="001D4896">
        <w:rPr>
          <w:rFonts w:ascii="仿宋_GB2312" w:eastAsia="仿宋_GB2312" w:hint="eastAsia"/>
          <w:b/>
          <w:sz w:val="32"/>
          <w:szCs w:val="32"/>
        </w:rPr>
        <w:t>第五章  奖励</w:t>
      </w:r>
    </w:p>
    <w:p w:rsidR="0088296C" w:rsidRPr="001D4896" w:rsidRDefault="0088296C" w:rsidP="000C0194">
      <w:pPr>
        <w:ind w:firstLineChars="200" w:firstLine="640"/>
        <w:rPr>
          <w:rFonts w:ascii="仿宋_GB2312" w:eastAsia="仿宋_GB2312"/>
          <w:sz w:val="32"/>
          <w:szCs w:val="32"/>
        </w:rPr>
      </w:pPr>
      <w:r w:rsidRPr="001D4896">
        <w:rPr>
          <w:rFonts w:ascii="仿宋_GB2312" w:eastAsia="仿宋_GB2312" w:hint="eastAsia"/>
          <w:b/>
          <w:sz w:val="32"/>
          <w:szCs w:val="32"/>
        </w:rPr>
        <w:t>第</w:t>
      </w:r>
      <w:r w:rsidR="00116E55" w:rsidRPr="001D4896">
        <w:rPr>
          <w:rFonts w:ascii="仿宋_GB2312" w:eastAsia="仿宋_GB2312" w:hint="eastAsia"/>
          <w:b/>
          <w:sz w:val="32"/>
          <w:szCs w:val="32"/>
        </w:rPr>
        <w:t>十二</w:t>
      </w:r>
      <w:r w:rsidRPr="001D4896">
        <w:rPr>
          <w:rFonts w:ascii="仿宋_GB2312" w:eastAsia="仿宋_GB2312" w:hint="eastAsia"/>
          <w:b/>
          <w:sz w:val="32"/>
          <w:szCs w:val="32"/>
        </w:rPr>
        <w:t>条</w:t>
      </w:r>
      <w:r w:rsidRPr="001D4896">
        <w:rPr>
          <w:rFonts w:ascii="仿宋_GB2312" w:eastAsia="仿宋_GB2312" w:hint="eastAsia"/>
          <w:sz w:val="32"/>
          <w:szCs w:val="32"/>
        </w:rPr>
        <w:t xml:space="preserve"> 中国施工企业管理协会向“</w:t>
      </w:r>
      <w:r w:rsidR="00020C6D" w:rsidRPr="001D4896">
        <w:rPr>
          <w:rFonts w:ascii="仿宋_GB2312" w:eastAsia="仿宋_GB2312" w:hint="eastAsia"/>
          <w:sz w:val="32"/>
          <w:szCs w:val="32"/>
        </w:rPr>
        <w:t>工程建设行业</w:t>
      </w:r>
      <w:r w:rsidR="00116E55" w:rsidRPr="001D4896">
        <w:rPr>
          <w:rFonts w:ascii="仿宋_GB2312" w:eastAsia="仿宋_GB2312" w:hint="eastAsia"/>
          <w:sz w:val="32"/>
          <w:szCs w:val="32"/>
        </w:rPr>
        <w:t>优秀</w:t>
      </w:r>
      <w:r w:rsidR="00020C6D" w:rsidRPr="001D4896">
        <w:rPr>
          <w:rFonts w:ascii="仿宋_GB2312" w:eastAsia="仿宋_GB2312" w:hint="eastAsia"/>
          <w:sz w:val="32"/>
          <w:szCs w:val="32"/>
        </w:rPr>
        <w:t>网站”获奖单位</w:t>
      </w:r>
      <w:r w:rsidRPr="001D4896">
        <w:rPr>
          <w:rFonts w:ascii="仿宋_GB2312" w:eastAsia="仿宋_GB2312" w:hint="eastAsia"/>
          <w:sz w:val="32"/>
          <w:szCs w:val="32"/>
        </w:rPr>
        <w:t>颁发奖牌或证书，并在</w:t>
      </w:r>
      <w:r w:rsidR="00020C6D" w:rsidRPr="001D4896">
        <w:rPr>
          <w:rFonts w:ascii="仿宋_GB2312" w:eastAsia="仿宋_GB2312" w:hint="eastAsia"/>
          <w:sz w:val="32"/>
          <w:szCs w:val="32"/>
        </w:rPr>
        <w:t>“工程建设行业第二届互联网大会上”</w:t>
      </w:r>
      <w:r w:rsidRPr="001D4896">
        <w:rPr>
          <w:rFonts w:ascii="仿宋_GB2312" w:eastAsia="仿宋_GB2312" w:hint="eastAsia"/>
          <w:sz w:val="32"/>
          <w:szCs w:val="32"/>
        </w:rPr>
        <w:t>一并表彰。</w:t>
      </w:r>
    </w:p>
    <w:p w:rsidR="0088296C" w:rsidRPr="001D4896" w:rsidRDefault="0088296C" w:rsidP="000C0194">
      <w:pPr>
        <w:ind w:firstLineChars="200" w:firstLine="640"/>
        <w:rPr>
          <w:rFonts w:ascii="仿宋_GB2312" w:eastAsia="仿宋_GB2312"/>
          <w:sz w:val="32"/>
          <w:szCs w:val="32"/>
        </w:rPr>
      </w:pPr>
      <w:r w:rsidRPr="001D4896">
        <w:rPr>
          <w:rFonts w:ascii="仿宋_GB2312" w:eastAsia="仿宋_GB2312" w:hint="eastAsia"/>
          <w:b/>
          <w:sz w:val="32"/>
          <w:szCs w:val="32"/>
        </w:rPr>
        <w:t>第</w:t>
      </w:r>
      <w:r w:rsidR="00116E55" w:rsidRPr="001D4896">
        <w:rPr>
          <w:rFonts w:ascii="仿宋_GB2312" w:eastAsia="仿宋_GB2312" w:hAnsi="微软雅黑" w:cs="黑体" w:hint="eastAsia"/>
          <w:b/>
          <w:sz w:val="32"/>
          <w:szCs w:val="32"/>
        </w:rPr>
        <w:t>十三</w:t>
      </w:r>
      <w:r w:rsidRPr="001D4896">
        <w:rPr>
          <w:rFonts w:ascii="仿宋_GB2312" w:eastAsia="仿宋_GB2312" w:hint="eastAsia"/>
          <w:b/>
          <w:sz w:val="32"/>
          <w:szCs w:val="32"/>
        </w:rPr>
        <w:t>条</w:t>
      </w:r>
      <w:r w:rsidRPr="001D4896">
        <w:rPr>
          <w:rFonts w:ascii="仿宋_GB2312" w:eastAsia="仿宋_GB2312" w:hint="eastAsia"/>
          <w:sz w:val="32"/>
          <w:szCs w:val="32"/>
        </w:rPr>
        <w:t xml:space="preserve"> 中国施工企业管理协会将在官方网站和</w:t>
      </w:r>
      <w:r w:rsidR="00684168">
        <w:rPr>
          <w:rFonts w:ascii="仿宋_GB2312" w:eastAsia="仿宋_GB2312" w:hint="eastAsia"/>
          <w:sz w:val="32"/>
          <w:szCs w:val="32"/>
        </w:rPr>
        <w:t>权威</w:t>
      </w:r>
      <w:r w:rsidRPr="001D4896">
        <w:rPr>
          <w:rFonts w:ascii="仿宋_GB2312" w:eastAsia="仿宋_GB2312" w:hint="eastAsia"/>
          <w:sz w:val="32"/>
          <w:szCs w:val="32"/>
        </w:rPr>
        <w:t>媒体上对</w:t>
      </w:r>
      <w:r w:rsidR="00020C6D" w:rsidRPr="001D4896">
        <w:rPr>
          <w:rFonts w:ascii="仿宋_GB2312" w:eastAsia="仿宋_GB2312" w:hint="eastAsia"/>
          <w:sz w:val="32"/>
          <w:szCs w:val="32"/>
        </w:rPr>
        <w:t>荣获</w:t>
      </w:r>
      <w:r w:rsidRPr="001D4896">
        <w:rPr>
          <w:rFonts w:ascii="仿宋_GB2312" w:eastAsia="仿宋_GB2312" w:hint="eastAsia"/>
          <w:sz w:val="32"/>
          <w:szCs w:val="32"/>
        </w:rPr>
        <w:t>“</w:t>
      </w:r>
      <w:r w:rsidR="00020C6D" w:rsidRPr="001D4896">
        <w:rPr>
          <w:rFonts w:ascii="仿宋_GB2312" w:eastAsia="仿宋_GB2312" w:hint="eastAsia"/>
          <w:sz w:val="32"/>
          <w:szCs w:val="32"/>
        </w:rPr>
        <w:t>工程建设行业</w:t>
      </w:r>
      <w:r w:rsidR="00116E55" w:rsidRPr="001D4896">
        <w:rPr>
          <w:rFonts w:ascii="仿宋_GB2312" w:eastAsia="仿宋_GB2312" w:hint="eastAsia"/>
          <w:sz w:val="32"/>
          <w:szCs w:val="32"/>
        </w:rPr>
        <w:t>优秀</w:t>
      </w:r>
      <w:r w:rsidR="00020C6D" w:rsidRPr="001D4896">
        <w:rPr>
          <w:rFonts w:ascii="仿宋_GB2312" w:eastAsia="仿宋_GB2312" w:hint="eastAsia"/>
          <w:sz w:val="32"/>
          <w:szCs w:val="32"/>
        </w:rPr>
        <w:t>网站</w:t>
      </w:r>
      <w:r w:rsidRPr="001D4896">
        <w:rPr>
          <w:rFonts w:ascii="仿宋_GB2312" w:eastAsia="仿宋_GB2312" w:hint="eastAsia"/>
          <w:sz w:val="32"/>
          <w:szCs w:val="32"/>
        </w:rPr>
        <w:t>”</w:t>
      </w:r>
      <w:r w:rsidR="00020C6D" w:rsidRPr="001D4896">
        <w:rPr>
          <w:rFonts w:ascii="仿宋_GB2312" w:eastAsia="仿宋_GB2312" w:hint="eastAsia"/>
          <w:sz w:val="32"/>
          <w:szCs w:val="32"/>
        </w:rPr>
        <w:t>的施工单位</w:t>
      </w:r>
      <w:r w:rsidRPr="001D4896">
        <w:rPr>
          <w:rFonts w:ascii="仿宋_GB2312" w:eastAsia="仿宋_GB2312" w:hint="eastAsia"/>
          <w:sz w:val="32"/>
          <w:szCs w:val="32"/>
        </w:rPr>
        <w:t>进行宣传。</w:t>
      </w:r>
    </w:p>
    <w:p w:rsidR="008F4506" w:rsidRPr="001D4896" w:rsidRDefault="008F4506" w:rsidP="000C0194">
      <w:pPr>
        <w:spacing w:beforeLines="100" w:afterLines="100" w:line="600" w:lineRule="exact"/>
        <w:jc w:val="center"/>
        <w:rPr>
          <w:rFonts w:ascii="仿宋_GB2312" w:eastAsia="仿宋_GB2312" w:hAnsi="微软雅黑"/>
          <w:b/>
          <w:sz w:val="32"/>
          <w:szCs w:val="32"/>
        </w:rPr>
      </w:pPr>
      <w:r w:rsidRPr="001D4896">
        <w:rPr>
          <w:rFonts w:ascii="仿宋_GB2312" w:eastAsia="仿宋_GB2312" w:hAnsi="微软雅黑" w:cs="黑体" w:hint="eastAsia"/>
          <w:b/>
          <w:sz w:val="32"/>
          <w:szCs w:val="32"/>
        </w:rPr>
        <w:t>第</w:t>
      </w:r>
      <w:r w:rsidR="0021509B">
        <w:rPr>
          <w:rFonts w:ascii="仿宋_GB2312" w:eastAsia="仿宋_GB2312" w:hAnsi="微软雅黑" w:cs="黑体" w:hint="eastAsia"/>
          <w:b/>
          <w:sz w:val="32"/>
          <w:szCs w:val="32"/>
        </w:rPr>
        <w:t>六</w:t>
      </w:r>
      <w:r w:rsidRPr="001D4896">
        <w:rPr>
          <w:rFonts w:ascii="仿宋_GB2312" w:eastAsia="仿宋_GB2312" w:hAnsi="微软雅黑" w:cs="黑体" w:hint="eastAsia"/>
          <w:b/>
          <w:sz w:val="32"/>
          <w:szCs w:val="32"/>
        </w:rPr>
        <w:t>章</w:t>
      </w:r>
      <w:r w:rsidRPr="001D4896">
        <w:rPr>
          <w:rFonts w:ascii="仿宋_GB2312" w:eastAsia="仿宋_GB2312" w:hAnsi="微软雅黑" w:hint="eastAsia"/>
          <w:b/>
          <w:sz w:val="32"/>
          <w:szCs w:val="32"/>
        </w:rPr>
        <w:t xml:space="preserve">  </w:t>
      </w:r>
      <w:r w:rsidRPr="001D4896">
        <w:rPr>
          <w:rFonts w:ascii="仿宋_GB2312" w:eastAsia="仿宋_GB2312" w:hAnsi="微软雅黑" w:cs="黑体" w:hint="eastAsia"/>
          <w:b/>
          <w:sz w:val="32"/>
          <w:szCs w:val="32"/>
        </w:rPr>
        <w:t>工作纪律</w:t>
      </w:r>
    </w:p>
    <w:p w:rsidR="008F4506" w:rsidRPr="001D4896" w:rsidRDefault="008F4506" w:rsidP="000C0194">
      <w:pPr>
        <w:spacing w:line="600" w:lineRule="exact"/>
        <w:ind w:firstLineChars="200" w:firstLine="640"/>
        <w:rPr>
          <w:rFonts w:ascii="仿宋_GB2312" w:eastAsia="仿宋_GB2312" w:hAnsi="微软雅黑"/>
          <w:sz w:val="32"/>
          <w:szCs w:val="32"/>
        </w:rPr>
      </w:pPr>
      <w:r w:rsidRPr="001D4896">
        <w:rPr>
          <w:rFonts w:ascii="仿宋_GB2312" w:eastAsia="仿宋_GB2312" w:hAnsi="微软雅黑" w:cs="黑体" w:hint="eastAsia"/>
          <w:b/>
          <w:sz w:val="32"/>
          <w:szCs w:val="32"/>
        </w:rPr>
        <w:t>第</w:t>
      </w:r>
      <w:r w:rsidR="00116E55" w:rsidRPr="001D4896">
        <w:rPr>
          <w:rFonts w:ascii="仿宋_GB2312" w:eastAsia="仿宋_GB2312" w:hAnsi="微软雅黑" w:cs="黑体" w:hint="eastAsia"/>
          <w:b/>
          <w:sz w:val="32"/>
          <w:szCs w:val="32"/>
        </w:rPr>
        <w:t>十四</w:t>
      </w:r>
      <w:r w:rsidRPr="001D4896">
        <w:rPr>
          <w:rFonts w:ascii="仿宋_GB2312" w:eastAsia="仿宋_GB2312" w:hAnsi="微软雅黑" w:cs="黑体" w:hint="eastAsia"/>
          <w:b/>
          <w:sz w:val="32"/>
          <w:szCs w:val="32"/>
        </w:rPr>
        <w:t>条</w:t>
      </w:r>
      <w:r w:rsidRPr="001D4896">
        <w:rPr>
          <w:rFonts w:ascii="仿宋_GB2312" w:eastAsia="仿宋_GB2312" w:hAnsi="微软雅黑" w:hint="eastAsia"/>
          <w:sz w:val="32"/>
          <w:szCs w:val="32"/>
        </w:rPr>
        <w:t xml:space="preserve"> </w:t>
      </w:r>
      <w:r w:rsidRPr="001D4896">
        <w:rPr>
          <w:rFonts w:ascii="仿宋_GB2312" w:eastAsia="仿宋_GB2312" w:hAnsi="微软雅黑" w:cs="仿宋_GB2312" w:hint="eastAsia"/>
          <w:sz w:val="32"/>
          <w:szCs w:val="32"/>
        </w:rPr>
        <w:t>申报单位一定要实事求是，严格把关，客观评价，确保质量。杜绝任何形式的弄虚作假、徇私舞弊现象，确保评选的严肃性、权威性和公正性。</w:t>
      </w:r>
    </w:p>
    <w:p w:rsidR="008F4506" w:rsidRPr="001D4896" w:rsidRDefault="008F4506" w:rsidP="000C0194">
      <w:pPr>
        <w:spacing w:line="600" w:lineRule="exact"/>
        <w:ind w:firstLineChars="200" w:firstLine="640"/>
        <w:rPr>
          <w:rFonts w:ascii="仿宋_GB2312" w:eastAsia="仿宋_GB2312" w:hAnsi="微软雅黑"/>
          <w:sz w:val="32"/>
          <w:szCs w:val="32"/>
        </w:rPr>
      </w:pPr>
      <w:r w:rsidRPr="001D4896">
        <w:rPr>
          <w:rFonts w:ascii="仿宋_GB2312" w:eastAsia="仿宋_GB2312" w:hAnsi="微软雅黑" w:cs="黑体" w:hint="eastAsia"/>
          <w:b/>
          <w:sz w:val="32"/>
          <w:szCs w:val="32"/>
        </w:rPr>
        <w:t>第</w:t>
      </w:r>
      <w:r w:rsidR="00116E55" w:rsidRPr="001D4896">
        <w:rPr>
          <w:rFonts w:ascii="仿宋_GB2312" w:eastAsia="仿宋_GB2312" w:hAnsi="微软雅黑" w:cs="黑体" w:hint="eastAsia"/>
          <w:b/>
          <w:sz w:val="32"/>
          <w:szCs w:val="32"/>
        </w:rPr>
        <w:t>十五</w:t>
      </w:r>
      <w:r w:rsidRPr="001D4896">
        <w:rPr>
          <w:rFonts w:ascii="仿宋_GB2312" w:eastAsia="仿宋_GB2312" w:hAnsi="微软雅黑" w:cs="黑体" w:hint="eastAsia"/>
          <w:b/>
          <w:sz w:val="32"/>
          <w:szCs w:val="32"/>
        </w:rPr>
        <w:t>条</w:t>
      </w:r>
      <w:r w:rsidRPr="001D4896">
        <w:rPr>
          <w:rFonts w:ascii="仿宋_GB2312" w:eastAsia="仿宋_GB2312" w:hAnsi="微软雅黑" w:hint="eastAsia"/>
          <w:sz w:val="32"/>
          <w:szCs w:val="32"/>
        </w:rPr>
        <w:t xml:space="preserve"> </w:t>
      </w:r>
      <w:r w:rsidRPr="001D4896">
        <w:rPr>
          <w:rFonts w:ascii="仿宋_GB2312" w:eastAsia="仿宋_GB2312" w:hAnsi="微软雅黑" w:cs="仿宋_GB2312" w:hint="eastAsia"/>
          <w:sz w:val="32"/>
          <w:szCs w:val="32"/>
        </w:rPr>
        <w:t>工作人员要严格执行评选标准和有关规定，自觉抵制不正之风。对违反者，视情节轻重给予批评、警告，直至建议所在单位给予行政处分。</w:t>
      </w:r>
    </w:p>
    <w:p w:rsidR="008F4506" w:rsidRPr="001D4896" w:rsidRDefault="008F4506" w:rsidP="000C0194">
      <w:pPr>
        <w:spacing w:beforeLines="100" w:afterLines="100" w:line="600" w:lineRule="exact"/>
        <w:jc w:val="center"/>
        <w:rPr>
          <w:rFonts w:ascii="仿宋_GB2312" w:eastAsia="仿宋_GB2312" w:hAnsi="微软雅黑"/>
          <w:b/>
          <w:sz w:val="32"/>
          <w:szCs w:val="32"/>
        </w:rPr>
      </w:pPr>
      <w:r w:rsidRPr="001D4896">
        <w:rPr>
          <w:rFonts w:ascii="仿宋_GB2312" w:eastAsia="仿宋_GB2312" w:hAnsi="微软雅黑" w:cs="黑体" w:hint="eastAsia"/>
          <w:b/>
          <w:sz w:val="32"/>
          <w:szCs w:val="32"/>
        </w:rPr>
        <w:t>第</w:t>
      </w:r>
      <w:r w:rsidR="0021509B">
        <w:rPr>
          <w:rFonts w:ascii="仿宋_GB2312" w:eastAsia="仿宋_GB2312" w:hAnsi="微软雅黑" w:cs="黑体" w:hint="eastAsia"/>
          <w:b/>
          <w:sz w:val="32"/>
          <w:szCs w:val="32"/>
        </w:rPr>
        <w:t>七</w:t>
      </w:r>
      <w:r w:rsidRPr="001D4896">
        <w:rPr>
          <w:rFonts w:ascii="仿宋_GB2312" w:eastAsia="仿宋_GB2312" w:hAnsi="微软雅黑" w:cs="黑体" w:hint="eastAsia"/>
          <w:b/>
          <w:sz w:val="32"/>
          <w:szCs w:val="32"/>
        </w:rPr>
        <w:t>章</w:t>
      </w:r>
      <w:r w:rsidRPr="001D4896">
        <w:rPr>
          <w:rFonts w:ascii="仿宋_GB2312" w:eastAsia="仿宋_GB2312" w:hAnsi="微软雅黑" w:hint="eastAsia"/>
          <w:b/>
          <w:sz w:val="32"/>
          <w:szCs w:val="32"/>
        </w:rPr>
        <w:t xml:space="preserve">  </w:t>
      </w:r>
      <w:r w:rsidRPr="001D4896">
        <w:rPr>
          <w:rFonts w:ascii="仿宋_GB2312" w:eastAsia="仿宋_GB2312" w:hAnsi="微软雅黑" w:cs="黑体" w:hint="eastAsia"/>
          <w:b/>
          <w:sz w:val="32"/>
          <w:szCs w:val="32"/>
        </w:rPr>
        <w:t>附则</w:t>
      </w:r>
    </w:p>
    <w:p w:rsidR="008F4506" w:rsidRPr="001D4896" w:rsidRDefault="008F4506" w:rsidP="000C0194">
      <w:pPr>
        <w:spacing w:line="600" w:lineRule="exact"/>
        <w:ind w:firstLineChars="200" w:firstLine="640"/>
        <w:rPr>
          <w:rFonts w:ascii="仿宋_GB2312" w:eastAsia="仿宋_GB2312" w:hAnsi="微软雅黑"/>
          <w:sz w:val="32"/>
          <w:szCs w:val="32"/>
        </w:rPr>
      </w:pPr>
      <w:r w:rsidRPr="001D4896">
        <w:rPr>
          <w:rFonts w:ascii="仿宋_GB2312" w:eastAsia="仿宋_GB2312" w:hAnsi="微软雅黑" w:cs="黑体" w:hint="eastAsia"/>
          <w:b/>
          <w:sz w:val="32"/>
          <w:szCs w:val="32"/>
        </w:rPr>
        <w:t>第</w:t>
      </w:r>
      <w:r w:rsidR="00116E55" w:rsidRPr="001D4896">
        <w:rPr>
          <w:rFonts w:ascii="仿宋_GB2312" w:eastAsia="仿宋_GB2312" w:hAnsi="微软雅黑" w:cs="黑体" w:hint="eastAsia"/>
          <w:b/>
          <w:sz w:val="32"/>
          <w:szCs w:val="32"/>
        </w:rPr>
        <w:t>十六</w:t>
      </w:r>
      <w:r w:rsidRPr="001D4896">
        <w:rPr>
          <w:rFonts w:ascii="仿宋_GB2312" w:eastAsia="仿宋_GB2312" w:hAnsi="微软雅黑" w:cs="黑体" w:hint="eastAsia"/>
          <w:b/>
          <w:sz w:val="32"/>
          <w:szCs w:val="32"/>
        </w:rPr>
        <w:t>条</w:t>
      </w:r>
      <w:r w:rsidRPr="001D4896">
        <w:rPr>
          <w:rFonts w:ascii="仿宋_GB2312" w:eastAsia="仿宋_GB2312" w:hAnsi="微软雅黑" w:hint="eastAsia"/>
          <w:sz w:val="32"/>
          <w:szCs w:val="32"/>
        </w:rPr>
        <w:t xml:space="preserve"> </w:t>
      </w:r>
      <w:r w:rsidRPr="001D4896">
        <w:rPr>
          <w:rFonts w:ascii="仿宋_GB2312" w:eastAsia="仿宋_GB2312" w:hAnsi="微软雅黑" w:cs="仿宋_GB2312" w:hint="eastAsia"/>
          <w:sz w:val="32"/>
          <w:szCs w:val="32"/>
        </w:rPr>
        <w:t>本办法由中国施工企业管理协会负责解释。</w:t>
      </w:r>
    </w:p>
    <w:p w:rsidR="008F4506" w:rsidRPr="001D4896" w:rsidRDefault="008F4506" w:rsidP="000C0194">
      <w:pPr>
        <w:spacing w:line="600" w:lineRule="exact"/>
        <w:ind w:firstLineChars="200" w:firstLine="640"/>
        <w:rPr>
          <w:rFonts w:ascii="仿宋_GB2312" w:eastAsia="仿宋_GB2312" w:hAnsi="微软雅黑"/>
          <w:sz w:val="32"/>
          <w:szCs w:val="32"/>
        </w:rPr>
      </w:pPr>
      <w:r w:rsidRPr="001D4896">
        <w:rPr>
          <w:rFonts w:ascii="仿宋_GB2312" w:eastAsia="仿宋_GB2312" w:hAnsi="微软雅黑" w:cs="黑体" w:hint="eastAsia"/>
          <w:b/>
          <w:sz w:val="32"/>
          <w:szCs w:val="32"/>
        </w:rPr>
        <w:t>第十</w:t>
      </w:r>
      <w:r w:rsidR="00116E55" w:rsidRPr="001D4896">
        <w:rPr>
          <w:rFonts w:ascii="仿宋_GB2312" w:eastAsia="仿宋_GB2312" w:hAnsi="微软雅黑" w:cs="黑体" w:hint="eastAsia"/>
          <w:b/>
          <w:sz w:val="32"/>
          <w:szCs w:val="32"/>
        </w:rPr>
        <w:t>七</w:t>
      </w:r>
      <w:r w:rsidRPr="001D4896">
        <w:rPr>
          <w:rFonts w:ascii="仿宋_GB2312" w:eastAsia="仿宋_GB2312" w:hAnsi="微软雅黑" w:cs="黑体" w:hint="eastAsia"/>
          <w:b/>
          <w:sz w:val="32"/>
          <w:szCs w:val="32"/>
        </w:rPr>
        <w:t>条</w:t>
      </w:r>
      <w:r w:rsidRPr="001D4896">
        <w:rPr>
          <w:rFonts w:ascii="仿宋_GB2312" w:eastAsia="仿宋_GB2312" w:hAnsi="微软雅黑" w:hint="eastAsia"/>
          <w:sz w:val="32"/>
          <w:szCs w:val="32"/>
        </w:rPr>
        <w:t xml:space="preserve"> </w:t>
      </w:r>
      <w:r w:rsidRPr="001D4896">
        <w:rPr>
          <w:rFonts w:ascii="仿宋_GB2312" w:eastAsia="仿宋_GB2312" w:hAnsi="微软雅黑" w:cs="仿宋_GB2312" w:hint="eastAsia"/>
          <w:sz w:val="32"/>
          <w:szCs w:val="32"/>
        </w:rPr>
        <w:t>本办法自下发之日起实施。</w:t>
      </w:r>
    </w:p>
    <w:p w:rsidR="008F4506" w:rsidRPr="001D4896" w:rsidRDefault="008F4506" w:rsidP="00EE5714">
      <w:pPr>
        <w:pStyle w:val="a4"/>
        <w:tabs>
          <w:tab w:val="left" w:pos="0"/>
        </w:tabs>
        <w:spacing w:line="600" w:lineRule="exact"/>
        <w:ind w:firstLineChars="200"/>
        <w:rPr>
          <w:rFonts w:ascii="仿宋_GB2312" w:hAnsi="微软雅黑"/>
          <w:color w:val="auto"/>
        </w:rPr>
      </w:pPr>
    </w:p>
    <w:p w:rsidR="008F4506" w:rsidRPr="001D4896" w:rsidRDefault="008F4506" w:rsidP="00EE5714">
      <w:pPr>
        <w:pStyle w:val="a4"/>
        <w:tabs>
          <w:tab w:val="left" w:pos="0"/>
        </w:tabs>
        <w:spacing w:line="600" w:lineRule="exact"/>
        <w:ind w:firstLine="0"/>
        <w:rPr>
          <w:rFonts w:ascii="仿宋_GB2312" w:hAnsi="微软雅黑"/>
          <w:color w:val="auto"/>
        </w:rPr>
      </w:pPr>
    </w:p>
    <w:sectPr w:rsidR="008F4506" w:rsidRPr="001D4896" w:rsidSect="000B1981">
      <w:footerReference w:type="default" r:id="rId8"/>
      <w:pgSz w:w="11906" w:h="16838"/>
      <w:pgMar w:top="1440" w:right="1133" w:bottom="1440" w:left="113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F6" w:rsidRDefault="00E84DF6" w:rsidP="00621A47">
      <w:r>
        <w:separator/>
      </w:r>
    </w:p>
  </w:endnote>
  <w:endnote w:type="continuationSeparator" w:id="0">
    <w:p w:rsidR="00E84DF6" w:rsidRDefault="00E84DF6" w:rsidP="00621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06" w:rsidRDefault="000C0194">
    <w:pPr>
      <w:pStyle w:val="a5"/>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o:preferrelative="t" filled="f" stroked="f">
          <v:textbox style="mso-fit-shape-to-text:t" inset="0,0,0,0">
            <w:txbxContent>
              <w:p w:rsidR="008F4506" w:rsidRDefault="000C0194">
                <w:pPr>
                  <w:snapToGrid w:val="0"/>
                  <w:rPr>
                    <w:sz w:val="18"/>
                    <w:szCs w:val="18"/>
                  </w:rPr>
                </w:pPr>
                <w:r>
                  <w:fldChar w:fldCharType="begin"/>
                </w:r>
                <w:r w:rsidR="00277883">
                  <w:instrText xml:space="preserve"> PAGE  \* MERGEFORMAT </w:instrText>
                </w:r>
                <w:r>
                  <w:fldChar w:fldCharType="separate"/>
                </w:r>
                <w:r w:rsidR="004662D4" w:rsidRPr="004662D4">
                  <w:rPr>
                    <w:noProof/>
                    <w:sz w:val="18"/>
                    <w:szCs w:val="18"/>
                  </w:rPr>
                  <w:t>-</w:t>
                </w:r>
                <w:r w:rsidR="004662D4">
                  <w:rPr>
                    <w:noProof/>
                  </w:rPr>
                  <w:t xml:space="preserve"> 6 -</w:t>
                </w:r>
                <w:r>
                  <w:rPr>
                    <w:noProof/>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F6" w:rsidRDefault="00E84DF6" w:rsidP="00621A47">
      <w:r>
        <w:separator/>
      </w:r>
    </w:p>
  </w:footnote>
  <w:footnote w:type="continuationSeparator" w:id="0">
    <w:p w:rsidR="00E84DF6" w:rsidRDefault="00E84DF6" w:rsidP="00621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4B54"/>
    <w:multiLevelType w:val="hybridMultilevel"/>
    <w:tmpl w:val="D79E6474"/>
    <w:lvl w:ilvl="0" w:tplc="73983014">
      <w:start w:val="1"/>
      <w:numFmt w:val="japaneseCounting"/>
      <w:lvlText w:val="（%1）"/>
      <w:lvlJc w:val="left"/>
      <w:pPr>
        <w:ind w:left="1721" w:hanging="1080"/>
      </w:pPr>
      <w:rPr>
        <w:rFonts w:hint="default"/>
        <w:b/>
        <w:bCs/>
      </w:rPr>
    </w:lvl>
    <w:lvl w:ilvl="1" w:tplc="04090019">
      <w:start w:val="1"/>
      <w:numFmt w:val="lowerLetter"/>
      <w:lvlText w:val="%2)"/>
      <w:lvlJc w:val="left"/>
      <w:pPr>
        <w:ind w:left="1481" w:hanging="420"/>
      </w:pPr>
    </w:lvl>
    <w:lvl w:ilvl="2" w:tplc="0409001B">
      <w:start w:val="1"/>
      <w:numFmt w:val="lowerRoman"/>
      <w:lvlText w:val="%3."/>
      <w:lvlJc w:val="right"/>
      <w:pPr>
        <w:ind w:left="1901" w:hanging="420"/>
      </w:pPr>
    </w:lvl>
    <w:lvl w:ilvl="3" w:tplc="0409000F">
      <w:start w:val="1"/>
      <w:numFmt w:val="decimal"/>
      <w:lvlText w:val="%4."/>
      <w:lvlJc w:val="left"/>
      <w:pPr>
        <w:ind w:left="2321" w:hanging="420"/>
      </w:pPr>
    </w:lvl>
    <w:lvl w:ilvl="4" w:tplc="04090019">
      <w:start w:val="1"/>
      <w:numFmt w:val="lowerLetter"/>
      <w:lvlText w:val="%5)"/>
      <w:lvlJc w:val="left"/>
      <w:pPr>
        <w:ind w:left="2741" w:hanging="420"/>
      </w:pPr>
    </w:lvl>
    <w:lvl w:ilvl="5" w:tplc="0409001B">
      <w:start w:val="1"/>
      <w:numFmt w:val="lowerRoman"/>
      <w:lvlText w:val="%6."/>
      <w:lvlJc w:val="right"/>
      <w:pPr>
        <w:ind w:left="3161" w:hanging="420"/>
      </w:pPr>
    </w:lvl>
    <w:lvl w:ilvl="6" w:tplc="0409000F">
      <w:start w:val="1"/>
      <w:numFmt w:val="decimal"/>
      <w:lvlText w:val="%7."/>
      <w:lvlJc w:val="left"/>
      <w:pPr>
        <w:ind w:left="3581" w:hanging="420"/>
      </w:pPr>
    </w:lvl>
    <w:lvl w:ilvl="7" w:tplc="04090019">
      <w:start w:val="1"/>
      <w:numFmt w:val="lowerLetter"/>
      <w:lvlText w:val="%8)"/>
      <w:lvlJc w:val="left"/>
      <w:pPr>
        <w:ind w:left="4001" w:hanging="420"/>
      </w:pPr>
    </w:lvl>
    <w:lvl w:ilvl="8" w:tplc="0409001B">
      <w:start w:val="1"/>
      <w:numFmt w:val="lowerRoman"/>
      <w:lvlText w:val="%9."/>
      <w:lvlJc w:val="right"/>
      <w:pPr>
        <w:ind w:left="44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1A47"/>
    <w:rsid w:val="00010F7F"/>
    <w:rsid w:val="00020C6D"/>
    <w:rsid w:val="00021B77"/>
    <w:rsid w:val="00026FCF"/>
    <w:rsid w:val="00036603"/>
    <w:rsid w:val="00060021"/>
    <w:rsid w:val="00096353"/>
    <w:rsid w:val="000B1981"/>
    <w:rsid w:val="000C0194"/>
    <w:rsid w:val="000C1682"/>
    <w:rsid w:val="000C747D"/>
    <w:rsid w:val="000D3CD2"/>
    <w:rsid w:val="0011114A"/>
    <w:rsid w:val="00113378"/>
    <w:rsid w:val="00116E55"/>
    <w:rsid w:val="00122A46"/>
    <w:rsid w:val="0013127F"/>
    <w:rsid w:val="00141C19"/>
    <w:rsid w:val="00153884"/>
    <w:rsid w:val="001605BC"/>
    <w:rsid w:val="00164046"/>
    <w:rsid w:val="0017593C"/>
    <w:rsid w:val="001A40F8"/>
    <w:rsid w:val="001C0336"/>
    <w:rsid w:val="001C0D8F"/>
    <w:rsid w:val="001D4896"/>
    <w:rsid w:val="001F0209"/>
    <w:rsid w:val="001F030A"/>
    <w:rsid w:val="001F5889"/>
    <w:rsid w:val="001F65E5"/>
    <w:rsid w:val="001F7150"/>
    <w:rsid w:val="0021509B"/>
    <w:rsid w:val="00226367"/>
    <w:rsid w:val="00230A30"/>
    <w:rsid w:val="002439A1"/>
    <w:rsid w:val="00253110"/>
    <w:rsid w:val="00263F0E"/>
    <w:rsid w:val="002646FA"/>
    <w:rsid w:val="00277883"/>
    <w:rsid w:val="002A19BE"/>
    <w:rsid w:val="002A2085"/>
    <w:rsid w:val="002B6FC8"/>
    <w:rsid w:val="002C3C22"/>
    <w:rsid w:val="002D1CFF"/>
    <w:rsid w:val="002D1F63"/>
    <w:rsid w:val="002D2614"/>
    <w:rsid w:val="002D7AA5"/>
    <w:rsid w:val="002E1920"/>
    <w:rsid w:val="002E3474"/>
    <w:rsid w:val="002E543D"/>
    <w:rsid w:val="002E7867"/>
    <w:rsid w:val="00301ABB"/>
    <w:rsid w:val="00312347"/>
    <w:rsid w:val="00315179"/>
    <w:rsid w:val="00336191"/>
    <w:rsid w:val="003407B2"/>
    <w:rsid w:val="003478E6"/>
    <w:rsid w:val="00370ADC"/>
    <w:rsid w:val="0037201B"/>
    <w:rsid w:val="003A27DA"/>
    <w:rsid w:val="003C01C5"/>
    <w:rsid w:val="003C22CA"/>
    <w:rsid w:val="003D70F6"/>
    <w:rsid w:val="003E6229"/>
    <w:rsid w:val="003F0202"/>
    <w:rsid w:val="003F3FAE"/>
    <w:rsid w:val="00411599"/>
    <w:rsid w:val="0041788C"/>
    <w:rsid w:val="004213DC"/>
    <w:rsid w:val="00424720"/>
    <w:rsid w:val="00455A88"/>
    <w:rsid w:val="00456C57"/>
    <w:rsid w:val="00463073"/>
    <w:rsid w:val="004662D4"/>
    <w:rsid w:val="00467132"/>
    <w:rsid w:val="004819F9"/>
    <w:rsid w:val="00487B81"/>
    <w:rsid w:val="00490E65"/>
    <w:rsid w:val="00490EC6"/>
    <w:rsid w:val="004940CB"/>
    <w:rsid w:val="004970D9"/>
    <w:rsid w:val="004A0B76"/>
    <w:rsid w:val="004A3C0E"/>
    <w:rsid w:val="004A6F07"/>
    <w:rsid w:val="004C31C0"/>
    <w:rsid w:val="004C7291"/>
    <w:rsid w:val="004D02AA"/>
    <w:rsid w:val="004E6A0B"/>
    <w:rsid w:val="004E7832"/>
    <w:rsid w:val="00517D15"/>
    <w:rsid w:val="0054176D"/>
    <w:rsid w:val="00542A68"/>
    <w:rsid w:val="00545A8A"/>
    <w:rsid w:val="00547AA5"/>
    <w:rsid w:val="00550CC8"/>
    <w:rsid w:val="0056173C"/>
    <w:rsid w:val="00562B6B"/>
    <w:rsid w:val="005739C1"/>
    <w:rsid w:val="00574B10"/>
    <w:rsid w:val="005758D7"/>
    <w:rsid w:val="005767D4"/>
    <w:rsid w:val="00586AA0"/>
    <w:rsid w:val="005967FF"/>
    <w:rsid w:val="005A680D"/>
    <w:rsid w:val="005B7573"/>
    <w:rsid w:val="005C11B0"/>
    <w:rsid w:val="005C61ED"/>
    <w:rsid w:val="005D30BA"/>
    <w:rsid w:val="005E2194"/>
    <w:rsid w:val="005F5EA4"/>
    <w:rsid w:val="00621A47"/>
    <w:rsid w:val="006263FC"/>
    <w:rsid w:val="00627E8F"/>
    <w:rsid w:val="00644183"/>
    <w:rsid w:val="00666A3A"/>
    <w:rsid w:val="00666DA8"/>
    <w:rsid w:val="00676CAC"/>
    <w:rsid w:val="0067736B"/>
    <w:rsid w:val="00684168"/>
    <w:rsid w:val="006875FF"/>
    <w:rsid w:val="0068783A"/>
    <w:rsid w:val="006C0E2E"/>
    <w:rsid w:val="006C7B24"/>
    <w:rsid w:val="006D52FB"/>
    <w:rsid w:val="006D59D9"/>
    <w:rsid w:val="006D7A2C"/>
    <w:rsid w:val="006E1BA3"/>
    <w:rsid w:val="006E57BE"/>
    <w:rsid w:val="006E5C03"/>
    <w:rsid w:val="00705385"/>
    <w:rsid w:val="00710E7B"/>
    <w:rsid w:val="00724589"/>
    <w:rsid w:val="00727EB7"/>
    <w:rsid w:val="00733758"/>
    <w:rsid w:val="00737F68"/>
    <w:rsid w:val="007471E0"/>
    <w:rsid w:val="00747A5C"/>
    <w:rsid w:val="00753BAD"/>
    <w:rsid w:val="0076179B"/>
    <w:rsid w:val="00762D90"/>
    <w:rsid w:val="0077738B"/>
    <w:rsid w:val="007811AA"/>
    <w:rsid w:val="00783EA5"/>
    <w:rsid w:val="007936E8"/>
    <w:rsid w:val="00797B5E"/>
    <w:rsid w:val="007A2001"/>
    <w:rsid w:val="007B026B"/>
    <w:rsid w:val="007B1F50"/>
    <w:rsid w:val="007C1BBB"/>
    <w:rsid w:val="007E0248"/>
    <w:rsid w:val="00801083"/>
    <w:rsid w:val="00801C9A"/>
    <w:rsid w:val="00803610"/>
    <w:rsid w:val="008121B9"/>
    <w:rsid w:val="00812610"/>
    <w:rsid w:val="00826047"/>
    <w:rsid w:val="00836E72"/>
    <w:rsid w:val="00841F80"/>
    <w:rsid w:val="00846F6F"/>
    <w:rsid w:val="008472E7"/>
    <w:rsid w:val="00853F0F"/>
    <w:rsid w:val="0087281F"/>
    <w:rsid w:val="008827EC"/>
    <w:rsid w:val="0088296C"/>
    <w:rsid w:val="00886ED9"/>
    <w:rsid w:val="008973FC"/>
    <w:rsid w:val="00897A6F"/>
    <w:rsid w:val="008D5A50"/>
    <w:rsid w:val="008D66F1"/>
    <w:rsid w:val="008E493C"/>
    <w:rsid w:val="008F4506"/>
    <w:rsid w:val="009026F9"/>
    <w:rsid w:val="00930755"/>
    <w:rsid w:val="00953066"/>
    <w:rsid w:val="00954F94"/>
    <w:rsid w:val="009565D7"/>
    <w:rsid w:val="00977B95"/>
    <w:rsid w:val="00997219"/>
    <w:rsid w:val="009A069D"/>
    <w:rsid w:val="009A7252"/>
    <w:rsid w:val="009B22E0"/>
    <w:rsid w:val="009C01EB"/>
    <w:rsid w:val="009D18A7"/>
    <w:rsid w:val="009D1947"/>
    <w:rsid w:val="009D1D61"/>
    <w:rsid w:val="009D45CF"/>
    <w:rsid w:val="009E043E"/>
    <w:rsid w:val="009E7F60"/>
    <w:rsid w:val="009F5471"/>
    <w:rsid w:val="00A007A0"/>
    <w:rsid w:val="00A010E2"/>
    <w:rsid w:val="00A1729E"/>
    <w:rsid w:val="00A2161F"/>
    <w:rsid w:val="00A522FD"/>
    <w:rsid w:val="00A56E1F"/>
    <w:rsid w:val="00A66B8B"/>
    <w:rsid w:val="00A938FB"/>
    <w:rsid w:val="00AA0006"/>
    <w:rsid w:val="00AB6D8D"/>
    <w:rsid w:val="00AF3F7B"/>
    <w:rsid w:val="00B202C4"/>
    <w:rsid w:val="00B2736A"/>
    <w:rsid w:val="00B402EF"/>
    <w:rsid w:val="00B51B74"/>
    <w:rsid w:val="00B70638"/>
    <w:rsid w:val="00B71043"/>
    <w:rsid w:val="00B737C8"/>
    <w:rsid w:val="00BA4A81"/>
    <w:rsid w:val="00BA4C89"/>
    <w:rsid w:val="00BB34C6"/>
    <w:rsid w:val="00BC00C2"/>
    <w:rsid w:val="00BF6EFA"/>
    <w:rsid w:val="00C04FAB"/>
    <w:rsid w:val="00C052AC"/>
    <w:rsid w:val="00C061FA"/>
    <w:rsid w:val="00C10BBC"/>
    <w:rsid w:val="00C31921"/>
    <w:rsid w:val="00C34B2B"/>
    <w:rsid w:val="00C56152"/>
    <w:rsid w:val="00C63459"/>
    <w:rsid w:val="00C85ED6"/>
    <w:rsid w:val="00CA7E4E"/>
    <w:rsid w:val="00CD057C"/>
    <w:rsid w:val="00CD7482"/>
    <w:rsid w:val="00CF1A8B"/>
    <w:rsid w:val="00CF4AF6"/>
    <w:rsid w:val="00D030AC"/>
    <w:rsid w:val="00D12054"/>
    <w:rsid w:val="00D13750"/>
    <w:rsid w:val="00D3522F"/>
    <w:rsid w:val="00D41663"/>
    <w:rsid w:val="00D45BCC"/>
    <w:rsid w:val="00D46C85"/>
    <w:rsid w:val="00D720E0"/>
    <w:rsid w:val="00D925D5"/>
    <w:rsid w:val="00D94DF8"/>
    <w:rsid w:val="00DA321B"/>
    <w:rsid w:val="00DA4779"/>
    <w:rsid w:val="00DA6B83"/>
    <w:rsid w:val="00DA714D"/>
    <w:rsid w:val="00DB3BEE"/>
    <w:rsid w:val="00DB48A3"/>
    <w:rsid w:val="00DC54C6"/>
    <w:rsid w:val="00E03F87"/>
    <w:rsid w:val="00E136AC"/>
    <w:rsid w:val="00E1633C"/>
    <w:rsid w:val="00E42038"/>
    <w:rsid w:val="00E46C39"/>
    <w:rsid w:val="00E5764E"/>
    <w:rsid w:val="00E64DB5"/>
    <w:rsid w:val="00E84DF6"/>
    <w:rsid w:val="00E97D89"/>
    <w:rsid w:val="00EB10D7"/>
    <w:rsid w:val="00ED4265"/>
    <w:rsid w:val="00EE5714"/>
    <w:rsid w:val="00F15430"/>
    <w:rsid w:val="00F43D2D"/>
    <w:rsid w:val="00F445D0"/>
    <w:rsid w:val="00F55849"/>
    <w:rsid w:val="00F647FB"/>
    <w:rsid w:val="00F82704"/>
    <w:rsid w:val="00FD0481"/>
    <w:rsid w:val="00FD721F"/>
    <w:rsid w:val="00FF06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locked="1" w:uiPriority="99"/>
    <w:lsdException w:name="footer" w:locked="1" w:uiPriority="99"/>
    <w:lsdException w:name="caption" w:locked="1" w:uiPriority="35"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10" w:unhideWhenUsed="0" w:qFormat="1"/>
    <w:lsdException w:name="Default Paragraph Font" w:locked="1" w:uiPriority="1"/>
    <w:lsdException w:name="Body Text Indent" w:locked="1" w:uiPriority="99"/>
    <w:lsdException w:name="Subtitle" w:locked="1" w:semiHidden="0" w:uiPriority="11" w:unhideWhenUsed="0" w:qFormat="1"/>
    <w:lsdException w:name="Body Text Indent 3" w:semiHidden="0" w:unhideWhenUsed="0"/>
    <w:lsdException w:name="Block Text" w:semiHidden="0" w:unhideWhenUsed="0"/>
    <w:lsdException w:name="Hyperlink" w:locked="1" w:uiPriority="99"/>
    <w:lsdException w:name="FollowedHyperlink" w:semiHidden="0" w:unhideWhenUsed="0"/>
    <w:lsdException w:name="Strong" w:locked="1" w:semiHidden="0" w:unhideWhenUsed="0" w:qFormat="1"/>
    <w:lsdException w:name="Emphasis" w:locked="1" w:semiHidden="0" w:uiPriority="20" w:unhideWhenUsed="0" w:qFormat="1"/>
    <w:lsdException w:name="HTML Top of Form" w:locked="1" w:uiPriority="99"/>
    <w:lsdException w:name="HTML Bottom of Form" w:locked="1" w:uiPriority="99"/>
    <w:lsdException w:name="Normal (Web)" w:uiPriority="99"/>
    <w:lsdException w:name="Normal Table" w:locked="1" w:uiPriority="99"/>
    <w:lsdException w:name="No List" w:locked="1" w:uiPriority="99"/>
    <w:lsdException w:name="Outline List 1" w:locked="1" w:uiPriority="99"/>
    <w:lsdException w:name="Outline List 2"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Table Grid" w:locked="1" w:semiHidden="0" w:uiPriority="59" w:unhideWhenUsed="0"/>
    <w:lsdException w:name="Table Theme" w:locked="1"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621A47"/>
    <w:pPr>
      <w:jc w:val="left"/>
    </w:pPr>
  </w:style>
  <w:style w:type="character" w:customStyle="1" w:styleId="Char">
    <w:name w:val="批注文字 Char"/>
    <w:basedOn w:val="a0"/>
    <w:link w:val="a3"/>
    <w:uiPriority w:val="99"/>
    <w:semiHidden/>
    <w:locked/>
    <w:rsid w:val="007B026B"/>
    <w:rPr>
      <w:kern w:val="2"/>
      <w:sz w:val="21"/>
      <w:szCs w:val="21"/>
    </w:rPr>
  </w:style>
  <w:style w:type="paragraph" w:styleId="a4">
    <w:name w:val="Body Text Indent"/>
    <w:basedOn w:val="a"/>
    <w:link w:val="Char0"/>
    <w:uiPriority w:val="99"/>
    <w:rsid w:val="00621A47"/>
    <w:pPr>
      <w:spacing w:line="324" w:lineRule="auto"/>
      <w:ind w:firstLine="640"/>
    </w:pPr>
    <w:rPr>
      <w:rFonts w:eastAsia="仿宋_GB2312"/>
      <w:color w:val="000000"/>
      <w:kern w:val="0"/>
      <w:sz w:val="32"/>
      <w:szCs w:val="32"/>
    </w:rPr>
  </w:style>
  <w:style w:type="character" w:customStyle="1" w:styleId="Char0">
    <w:name w:val="正文文本缩进 Char"/>
    <w:basedOn w:val="a0"/>
    <w:link w:val="a4"/>
    <w:uiPriority w:val="99"/>
    <w:locked/>
    <w:rsid w:val="00621A47"/>
    <w:rPr>
      <w:rFonts w:ascii="Times New Roman" w:eastAsia="仿宋_GB2312" w:hAnsi="Times New Roman" w:cs="Times New Roman"/>
      <w:color w:val="000000"/>
      <w:sz w:val="32"/>
      <w:szCs w:val="32"/>
    </w:rPr>
  </w:style>
  <w:style w:type="paragraph" w:styleId="a5">
    <w:name w:val="footer"/>
    <w:basedOn w:val="a"/>
    <w:link w:val="Char1"/>
    <w:uiPriority w:val="99"/>
    <w:rsid w:val="00621A47"/>
    <w:pPr>
      <w:tabs>
        <w:tab w:val="center" w:pos="4153"/>
        <w:tab w:val="right" w:pos="8306"/>
      </w:tabs>
      <w:snapToGrid w:val="0"/>
      <w:jc w:val="left"/>
    </w:pPr>
    <w:rPr>
      <w:kern w:val="0"/>
      <w:sz w:val="18"/>
      <w:szCs w:val="18"/>
    </w:rPr>
  </w:style>
  <w:style w:type="character" w:customStyle="1" w:styleId="Char1">
    <w:name w:val="页脚 Char"/>
    <w:basedOn w:val="a0"/>
    <w:link w:val="a5"/>
    <w:uiPriority w:val="99"/>
    <w:locked/>
    <w:rsid w:val="00621A47"/>
    <w:rPr>
      <w:rFonts w:ascii="Times New Roman" w:eastAsia="宋体" w:hAnsi="Times New Roman" w:cs="Times New Roman"/>
      <w:sz w:val="18"/>
      <w:szCs w:val="18"/>
    </w:rPr>
  </w:style>
  <w:style w:type="paragraph" w:styleId="a6">
    <w:name w:val="header"/>
    <w:basedOn w:val="a"/>
    <w:link w:val="Char2"/>
    <w:uiPriority w:val="99"/>
    <w:rsid w:val="00621A47"/>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6"/>
    <w:uiPriority w:val="99"/>
    <w:locked/>
    <w:rsid w:val="00621A47"/>
    <w:rPr>
      <w:rFonts w:ascii="Times New Roman" w:eastAsia="宋体" w:hAnsi="Times New Roman" w:cs="Times New Roman"/>
      <w:sz w:val="18"/>
      <w:szCs w:val="18"/>
    </w:rPr>
  </w:style>
  <w:style w:type="character" w:styleId="a7">
    <w:name w:val="Hyperlink"/>
    <w:basedOn w:val="a0"/>
    <w:uiPriority w:val="99"/>
    <w:semiHidden/>
    <w:rsid w:val="00621A47"/>
    <w:rPr>
      <w:color w:val="0000FF"/>
      <w:u w:val="single"/>
    </w:rPr>
  </w:style>
  <w:style w:type="paragraph" w:customStyle="1" w:styleId="Char3">
    <w:name w:val="Char"/>
    <w:basedOn w:val="a"/>
    <w:uiPriority w:val="99"/>
    <w:rsid w:val="00621A47"/>
    <w:pPr>
      <w:spacing w:line="360" w:lineRule="auto"/>
      <w:ind w:firstLineChars="200" w:firstLine="200"/>
    </w:pPr>
    <w:rPr>
      <w:rFonts w:ascii="宋体" w:hAnsi="宋体" w:cs="宋体"/>
      <w:sz w:val="24"/>
      <w:szCs w:val="24"/>
    </w:rPr>
  </w:style>
  <w:style w:type="paragraph" w:customStyle="1" w:styleId="1">
    <w:name w:val="列出段落1"/>
    <w:basedOn w:val="a"/>
    <w:uiPriority w:val="99"/>
    <w:rsid w:val="00621A47"/>
    <w:pPr>
      <w:ind w:firstLineChars="200" w:firstLine="420"/>
    </w:pPr>
  </w:style>
  <w:style w:type="paragraph" w:styleId="a8">
    <w:name w:val="List Paragraph"/>
    <w:basedOn w:val="a"/>
    <w:uiPriority w:val="34"/>
    <w:qFormat/>
    <w:rsid w:val="003C22CA"/>
    <w:pPr>
      <w:ind w:firstLineChars="200" w:firstLine="420"/>
    </w:pPr>
  </w:style>
  <w:style w:type="paragraph" w:styleId="a9">
    <w:name w:val="Normal (Web)"/>
    <w:basedOn w:val="a"/>
    <w:uiPriority w:val="99"/>
    <w:rsid w:val="00C56152"/>
    <w:pPr>
      <w:widowControl/>
      <w:spacing w:before="100" w:beforeAutospacing="1" w:after="100" w:afterAutospacing="1"/>
      <w:jc w:val="left"/>
    </w:pPr>
    <w:rPr>
      <w:rFonts w:ascii="宋体" w:hAnsi="宋体" w:cs="宋体"/>
      <w:kern w:val="0"/>
      <w:sz w:val="24"/>
      <w:szCs w:val="24"/>
    </w:rPr>
  </w:style>
  <w:style w:type="character" w:styleId="aa">
    <w:name w:val="Strong"/>
    <w:qFormat/>
    <w:locked/>
    <w:rsid w:val="00C56152"/>
    <w:rPr>
      <w:b/>
      <w:bCs/>
    </w:rPr>
  </w:style>
</w:styles>
</file>

<file path=word/webSettings.xml><?xml version="1.0" encoding="utf-8"?>
<w:webSettings xmlns:r="http://schemas.openxmlformats.org/officeDocument/2006/relationships" xmlns:w="http://schemas.openxmlformats.org/wordprocessingml/2006/main">
  <w:divs>
    <w:div w:id="189028470">
      <w:bodyDiv w:val="1"/>
      <w:marLeft w:val="0"/>
      <w:marRight w:val="0"/>
      <w:marTop w:val="0"/>
      <w:marBottom w:val="0"/>
      <w:divBdr>
        <w:top w:val="none" w:sz="0" w:space="0" w:color="auto"/>
        <w:left w:val="none" w:sz="0" w:space="0" w:color="auto"/>
        <w:bottom w:val="none" w:sz="0" w:space="0" w:color="auto"/>
        <w:right w:val="none" w:sz="0" w:space="0" w:color="auto"/>
      </w:divBdr>
    </w:div>
    <w:div w:id="273485074">
      <w:bodyDiv w:val="1"/>
      <w:marLeft w:val="0"/>
      <w:marRight w:val="0"/>
      <w:marTop w:val="0"/>
      <w:marBottom w:val="0"/>
      <w:divBdr>
        <w:top w:val="none" w:sz="0" w:space="0" w:color="auto"/>
        <w:left w:val="none" w:sz="0" w:space="0" w:color="auto"/>
        <w:bottom w:val="none" w:sz="0" w:space="0" w:color="auto"/>
        <w:right w:val="none" w:sz="0" w:space="0" w:color="auto"/>
      </w:divBdr>
    </w:div>
    <w:div w:id="293292386">
      <w:bodyDiv w:val="1"/>
      <w:marLeft w:val="0"/>
      <w:marRight w:val="0"/>
      <w:marTop w:val="0"/>
      <w:marBottom w:val="0"/>
      <w:divBdr>
        <w:top w:val="none" w:sz="0" w:space="0" w:color="auto"/>
        <w:left w:val="none" w:sz="0" w:space="0" w:color="auto"/>
        <w:bottom w:val="none" w:sz="0" w:space="0" w:color="auto"/>
        <w:right w:val="none" w:sz="0" w:space="0" w:color="auto"/>
      </w:divBdr>
    </w:div>
    <w:div w:id="410396161">
      <w:bodyDiv w:val="1"/>
      <w:marLeft w:val="0"/>
      <w:marRight w:val="0"/>
      <w:marTop w:val="0"/>
      <w:marBottom w:val="0"/>
      <w:divBdr>
        <w:top w:val="none" w:sz="0" w:space="0" w:color="auto"/>
        <w:left w:val="none" w:sz="0" w:space="0" w:color="auto"/>
        <w:bottom w:val="none" w:sz="0" w:space="0" w:color="auto"/>
        <w:right w:val="none" w:sz="0" w:space="0" w:color="auto"/>
      </w:divBdr>
    </w:div>
    <w:div w:id="1152285736">
      <w:bodyDiv w:val="1"/>
      <w:marLeft w:val="0"/>
      <w:marRight w:val="0"/>
      <w:marTop w:val="0"/>
      <w:marBottom w:val="0"/>
      <w:divBdr>
        <w:top w:val="none" w:sz="0" w:space="0" w:color="auto"/>
        <w:left w:val="none" w:sz="0" w:space="0" w:color="auto"/>
        <w:bottom w:val="none" w:sz="0" w:space="0" w:color="auto"/>
        <w:right w:val="none" w:sz="0" w:space="0" w:color="auto"/>
      </w:divBdr>
    </w:div>
    <w:div w:id="13071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baidu.com/view/1884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2513</Words>
  <Characters>330</Characters>
  <Application>Microsoft Office Word</Application>
  <DocSecurity>4</DocSecurity>
  <Lines>2</Lines>
  <Paragraphs>5</Paragraphs>
  <ScaleCrop>false</ScaleCrop>
  <HeadingPairs>
    <vt:vector size="2" baseType="variant">
      <vt:variant>
        <vt:lpstr>标题</vt:lpstr>
      </vt:variant>
      <vt:variant>
        <vt:i4>1</vt:i4>
      </vt:variant>
    </vt:vector>
  </HeadingPairs>
  <TitlesOfParts>
    <vt:vector size="1" baseType="lpstr">
      <vt:lpstr>滑模工程优秀项目经理评选管理办法（草稿）</vt:lpstr>
    </vt:vector>
  </TitlesOfParts>
  <Company>Lenovo (Beijing) Limited</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滑模工程优秀项目经理评选管理办法（草稿）</dc:title>
  <dc:creator>rpj</dc:creator>
  <cp:lastModifiedBy>微软用户</cp:lastModifiedBy>
  <cp:revision>2</cp:revision>
  <cp:lastPrinted>2016-06-14T02:39:00Z</cp:lastPrinted>
  <dcterms:created xsi:type="dcterms:W3CDTF">2016-07-04T07:07:00Z</dcterms:created>
  <dcterms:modified xsi:type="dcterms:W3CDTF">2016-07-04T07:07:00Z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